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75" w:rsidRPr="000048B6" w:rsidRDefault="00F21DD0" w:rsidP="000048B6">
      <w:pPr>
        <w:jc w:val="center"/>
        <w:rPr>
          <w:rFonts w:ascii="微软雅黑" w:eastAsia="微软雅黑" w:hAnsi="微软雅黑"/>
          <w:b/>
          <w:sz w:val="28"/>
        </w:rPr>
      </w:pPr>
      <w:bookmarkStart w:id="0" w:name="OLE_LINK1"/>
      <w:r w:rsidRPr="00F21DD0">
        <w:rPr>
          <w:rFonts w:ascii="微软雅黑" w:eastAsia="微软雅黑" w:hAnsi="微软雅黑" w:hint="eastAsia"/>
          <w:b/>
          <w:sz w:val="28"/>
        </w:rPr>
        <w:t>WeLink</w:t>
      </w:r>
      <w:r>
        <w:rPr>
          <w:rFonts w:ascii="微软雅黑" w:eastAsia="微软雅黑" w:hAnsi="微软雅黑"/>
          <w:b/>
          <w:sz w:val="28"/>
        </w:rPr>
        <w:t xml:space="preserve"> </w:t>
      </w:r>
      <w:r w:rsidR="00F06D31">
        <w:rPr>
          <w:rFonts w:ascii="微软雅黑" w:eastAsia="微软雅黑" w:hAnsi="微软雅黑"/>
          <w:b/>
          <w:sz w:val="28"/>
        </w:rPr>
        <w:t>管理后台</w:t>
      </w:r>
      <w:r w:rsidR="00C43EB7">
        <w:rPr>
          <w:rFonts w:ascii="微软雅黑" w:eastAsia="微软雅黑" w:hAnsi="微软雅黑"/>
          <w:b/>
          <w:sz w:val="28"/>
        </w:rPr>
        <w:t>2</w:t>
      </w:r>
      <w:r w:rsidR="00C43EB7">
        <w:rPr>
          <w:rFonts w:ascii="微软雅黑" w:eastAsia="微软雅黑" w:hAnsi="微软雅黑" w:hint="eastAsia"/>
          <w:b/>
          <w:sz w:val="28"/>
        </w:rPr>
        <w:t>-</w:t>
      </w:r>
      <w:r w:rsidR="00C43EB7">
        <w:rPr>
          <w:rFonts w:ascii="微软雅黑" w:eastAsia="微软雅黑" w:hAnsi="微软雅黑"/>
          <w:b/>
          <w:sz w:val="28"/>
        </w:rPr>
        <w:t>4月优化</w:t>
      </w:r>
      <w:r w:rsidRPr="00F21DD0">
        <w:rPr>
          <w:rFonts w:ascii="微软雅黑" w:eastAsia="微软雅黑" w:hAnsi="微软雅黑"/>
          <w:b/>
          <w:sz w:val="28"/>
        </w:rPr>
        <w:t>内容介绍</w:t>
      </w:r>
    </w:p>
    <w:p w:rsidR="00C43EB7" w:rsidRPr="00C43EB7" w:rsidRDefault="00C43EB7" w:rsidP="00C43EB7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</w:rPr>
      </w:pPr>
      <w:bookmarkStart w:id="1" w:name="OLE_LINK2"/>
      <w:bookmarkEnd w:id="0"/>
      <w:r>
        <w:rPr>
          <w:rFonts w:ascii="微软雅黑" w:eastAsia="微软雅黑" w:hAnsi="微软雅黑" w:hint="eastAsia"/>
          <w:b/>
          <w:sz w:val="24"/>
        </w:rPr>
        <w:t>一级菜单调整</w:t>
      </w:r>
    </w:p>
    <w:p w:rsidR="00C43EB7" w:rsidRDefault="00C43EB7" w:rsidP="00A64BF3">
      <w:pPr>
        <w:rPr>
          <w:rFonts w:ascii="微软雅黑" w:eastAsia="微软雅黑" w:hAnsi="微软雅黑"/>
          <w:sz w:val="22"/>
        </w:rPr>
      </w:pPr>
      <w:bookmarkStart w:id="2" w:name="OLE_LINK3"/>
      <w:bookmarkStart w:id="3" w:name="OLE_LINK5"/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hint="eastAsia"/>
          <w:sz w:val="22"/>
        </w:rPr>
        <w:t>名称修改</w:t>
      </w:r>
      <w:bookmarkEnd w:id="2"/>
      <w:bookmarkEnd w:id="3"/>
    </w:p>
    <w:p w:rsidR="00C43EB7" w:rsidRDefault="00C43EB7" w:rsidP="00C43EB7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应用管理——</w:t>
      </w:r>
      <w:r w:rsidRPr="00C43EB7">
        <w:rPr>
          <w:rFonts w:ascii="微软雅黑" w:eastAsia="微软雅黑" w:hAnsi="微软雅黑" w:hint="eastAsia"/>
          <w:sz w:val="22"/>
        </w:rPr>
        <w:t>应用</w:t>
      </w:r>
      <w:r>
        <w:rPr>
          <w:rFonts w:ascii="微软雅黑" w:eastAsia="微软雅黑" w:hAnsi="微软雅黑" w:hint="eastAsia"/>
          <w:sz w:val="22"/>
        </w:rPr>
        <w:t>；智能办公——</w:t>
      </w:r>
      <w:r w:rsidRPr="00C43EB7">
        <w:rPr>
          <w:rFonts w:ascii="微软雅黑" w:eastAsia="微软雅黑" w:hAnsi="微软雅黑" w:hint="eastAsia"/>
          <w:sz w:val="22"/>
        </w:rPr>
        <w:t>智能</w:t>
      </w:r>
      <w:r>
        <w:rPr>
          <w:rFonts w:ascii="微软雅黑" w:eastAsia="微软雅黑" w:hAnsi="微软雅黑" w:hint="eastAsia"/>
          <w:sz w:val="22"/>
        </w:rPr>
        <w:t>；</w:t>
      </w:r>
      <w:r w:rsidRPr="00C43EB7">
        <w:rPr>
          <w:rFonts w:ascii="微软雅黑" w:eastAsia="微软雅黑" w:hAnsi="微软雅黑" w:hint="eastAsia"/>
          <w:sz w:val="22"/>
        </w:rPr>
        <w:t>安全设置</w:t>
      </w:r>
      <w:r>
        <w:rPr>
          <w:rFonts w:ascii="微软雅黑" w:eastAsia="微软雅黑" w:hAnsi="微软雅黑" w:hint="eastAsia"/>
          <w:sz w:val="22"/>
        </w:rPr>
        <w:t>——</w:t>
      </w:r>
      <w:r w:rsidRPr="00C43EB7">
        <w:rPr>
          <w:rFonts w:ascii="微软雅黑" w:eastAsia="微软雅黑" w:hAnsi="微软雅黑" w:hint="eastAsia"/>
          <w:sz w:val="22"/>
        </w:rPr>
        <w:t>安全</w:t>
      </w:r>
      <w:r>
        <w:rPr>
          <w:rFonts w:ascii="微软雅黑" w:eastAsia="微软雅黑" w:hAnsi="微软雅黑" w:hint="eastAsia"/>
          <w:sz w:val="22"/>
        </w:rPr>
        <w:t>；</w:t>
      </w:r>
      <w:r w:rsidRPr="00C43EB7">
        <w:rPr>
          <w:rFonts w:ascii="微软雅黑" w:eastAsia="微软雅黑" w:hAnsi="微软雅黑" w:hint="eastAsia"/>
          <w:sz w:val="22"/>
        </w:rPr>
        <w:t>企业运营</w:t>
      </w:r>
      <w:r>
        <w:rPr>
          <w:rFonts w:ascii="微软雅黑" w:eastAsia="微软雅黑" w:hAnsi="微软雅黑" w:hint="eastAsia"/>
          <w:sz w:val="22"/>
        </w:rPr>
        <w:t>——</w:t>
      </w:r>
      <w:r w:rsidRPr="00C43EB7">
        <w:rPr>
          <w:rFonts w:ascii="微软雅黑" w:eastAsia="微软雅黑" w:hAnsi="微软雅黑" w:hint="eastAsia"/>
          <w:sz w:val="22"/>
        </w:rPr>
        <w:t>运营</w:t>
      </w:r>
    </w:p>
    <w:p w:rsidR="00C43EB7" w:rsidRDefault="00C43EB7" w:rsidP="00A64BF3">
      <w:pPr>
        <w:rPr>
          <w:rFonts w:ascii="微软雅黑" w:eastAsia="微软雅黑" w:hAnsi="微软雅黑"/>
          <w:sz w:val="22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hint="eastAsia"/>
          <w:sz w:val="22"/>
        </w:rPr>
        <w:t>新增会议一级菜单</w:t>
      </w:r>
    </w:p>
    <w:p w:rsidR="00C43EB7" w:rsidRDefault="00C43EB7" w:rsidP="00A64BF3">
      <w:pPr>
        <w:rPr>
          <w:rFonts w:ascii="微软雅黑" w:eastAsia="微软雅黑" w:hAnsi="微软雅黑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hint="eastAsia"/>
          <w:sz w:val="22"/>
        </w:rPr>
        <w:t>菜单顺序调整</w:t>
      </w:r>
    </w:p>
    <w:bookmarkEnd w:id="1"/>
    <w:p w:rsidR="00A64BF3" w:rsidRDefault="00C43EB7" w:rsidP="00C43EB7">
      <w:pPr>
        <w:jc w:val="center"/>
        <w:rPr>
          <w:rFonts w:ascii="微软雅黑" w:eastAsia="微软雅黑" w:hAnsi="微软雅黑"/>
          <w:b/>
          <w:sz w:val="24"/>
        </w:rPr>
      </w:pPr>
      <w:r>
        <w:rPr>
          <w:noProof/>
        </w:rPr>
        <w:drawing>
          <wp:inline distT="0" distB="0" distL="0" distR="0" wp14:anchorId="1FFDB328" wp14:editId="62CEC6A4">
            <wp:extent cx="5274310" cy="4445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B82" w:rsidRPr="00A64BF3" w:rsidRDefault="00C67B82" w:rsidP="00A64BF3">
      <w:pPr>
        <w:rPr>
          <w:rFonts w:ascii="微软雅黑" w:eastAsia="微软雅黑" w:hAnsi="微软雅黑"/>
          <w:b/>
          <w:sz w:val="24"/>
        </w:rPr>
      </w:pPr>
    </w:p>
    <w:p w:rsidR="00FA4C49" w:rsidRDefault="00FA4C49" w:rsidP="00FA4C49">
      <w:pPr>
        <w:rPr>
          <w:rFonts w:ascii="微软雅黑" w:eastAsia="微软雅黑" w:hAnsi="微软雅黑"/>
          <w:b/>
          <w:sz w:val="24"/>
        </w:rPr>
      </w:pPr>
      <w:bookmarkStart w:id="4" w:name="OLE_LINK4"/>
      <w:r w:rsidRPr="00FA4C49">
        <w:rPr>
          <w:rFonts w:ascii="微软雅黑" w:eastAsia="微软雅黑" w:hAnsi="微软雅黑" w:hint="eastAsia"/>
          <w:b/>
          <w:sz w:val="24"/>
        </w:rPr>
        <w:t>2</w:t>
      </w:r>
      <w:r>
        <w:rPr>
          <w:rFonts w:ascii="微软雅黑" w:eastAsia="微软雅黑" w:hAnsi="微软雅黑" w:hint="eastAsia"/>
          <w:b/>
          <w:sz w:val="24"/>
        </w:rPr>
        <w:t>．</w:t>
      </w:r>
      <w:r w:rsidR="00C43EB7">
        <w:rPr>
          <w:rFonts w:ascii="微软雅黑" w:eastAsia="微软雅黑" w:hAnsi="微软雅黑" w:hint="eastAsia"/>
          <w:b/>
          <w:sz w:val="24"/>
        </w:rPr>
        <w:t>安全菜单调整</w:t>
      </w:r>
    </w:p>
    <w:p w:rsidR="00A84EC0" w:rsidRDefault="00C43EB7" w:rsidP="00FA4C49">
      <w:pPr>
        <w:rPr>
          <w:rFonts w:ascii="微软雅黑" w:eastAsia="微软雅黑" w:hAnsi="微软雅黑"/>
          <w:sz w:val="22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设备管理</w:t>
      </w:r>
      <w:r w:rsidR="00D03C62" w:rsidRPr="00D03C62">
        <w:rPr>
          <w:rFonts w:ascii="微软雅黑" w:eastAsia="微软雅黑" w:hAnsi="微软雅黑" w:hint="eastAsia"/>
          <w:sz w:val="22"/>
        </w:rPr>
        <w:t>改为</w:t>
      </w:r>
      <w:r w:rsidRPr="00C43EB7">
        <w:rPr>
          <w:rFonts w:ascii="微软雅黑" w:eastAsia="微软雅黑" w:hAnsi="微软雅黑" w:hint="eastAsia"/>
          <w:sz w:val="22"/>
        </w:rPr>
        <w:t>安全围栏</w:t>
      </w:r>
      <w:bookmarkEnd w:id="4"/>
    </w:p>
    <w:p w:rsidR="00C43EB7" w:rsidRDefault="00C43EB7" w:rsidP="00FA4C49">
      <w:pPr>
        <w:rPr>
          <w:rFonts w:ascii="微软雅黑" w:eastAsia="微软雅黑" w:hAnsi="微软雅黑"/>
          <w:sz w:val="22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</w:t>
      </w:r>
      <w:r w:rsidRPr="00C43EB7">
        <w:rPr>
          <w:rFonts w:ascii="微软雅黑" w:eastAsia="微软雅黑" w:hAnsi="微软雅黑" w:cs="Calibri" w:hint="eastAsia"/>
          <w:color w:val="000000"/>
          <w:kern w:val="0"/>
          <w:szCs w:val="21"/>
        </w:rPr>
        <w:t>安全水印和安全沙箱合并到数据密盾</w:t>
      </w:r>
    </w:p>
    <w:p w:rsidR="00DE2D34" w:rsidRDefault="00C43EB7" w:rsidP="00C43EB7">
      <w:pPr>
        <w:jc w:val="center"/>
        <w:rPr>
          <w:rFonts w:ascii="微软雅黑" w:eastAsia="微软雅黑" w:hAnsi="微软雅黑"/>
          <w:sz w:val="22"/>
        </w:rPr>
      </w:pPr>
      <w:r>
        <w:rPr>
          <w:noProof/>
        </w:rPr>
        <w:drawing>
          <wp:inline distT="0" distB="0" distL="0" distR="0" wp14:anchorId="0A3F8E96" wp14:editId="434DC0F9">
            <wp:extent cx="5274310" cy="19253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EB7" w:rsidRPr="00A84EC0" w:rsidRDefault="00C43EB7" w:rsidP="00C43EB7">
      <w:pPr>
        <w:jc w:val="center"/>
        <w:rPr>
          <w:rFonts w:ascii="微软雅黑" w:eastAsia="微软雅黑" w:hAnsi="微软雅黑"/>
          <w:sz w:val="22"/>
        </w:rPr>
      </w:pPr>
    </w:p>
    <w:p w:rsidR="00FA4C49" w:rsidRDefault="00FA4C49" w:rsidP="00FA4C49">
      <w:pPr>
        <w:rPr>
          <w:rFonts w:ascii="微软雅黑" w:eastAsia="微软雅黑" w:hAnsi="微软雅黑"/>
          <w:b/>
          <w:sz w:val="24"/>
        </w:rPr>
      </w:pPr>
      <w:bookmarkStart w:id="5" w:name="OLE_LINK6"/>
      <w:r w:rsidRPr="00FA4C49">
        <w:rPr>
          <w:rFonts w:ascii="微软雅黑" w:eastAsia="微软雅黑" w:hAnsi="微软雅黑" w:hint="eastAsia"/>
          <w:b/>
          <w:sz w:val="24"/>
        </w:rPr>
        <w:t>3</w:t>
      </w:r>
      <w:r>
        <w:rPr>
          <w:rFonts w:ascii="微软雅黑" w:eastAsia="微软雅黑" w:hAnsi="微软雅黑" w:hint="eastAsia"/>
          <w:b/>
          <w:sz w:val="24"/>
        </w:rPr>
        <w:t>．</w:t>
      </w:r>
      <w:r w:rsidR="00C43EB7">
        <w:rPr>
          <w:rFonts w:ascii="微软雅黑" w:eastAsia="微软雅黑" w:hAnsi="微软雅黑" w:hint="eastAsia"/>
          <w:b/>
          <w:sz w:val="24"/>
        </w:rPr>
        <w:t>安全围栏界面优化</w:t>
      </w:r>
    </w:p>
    <w:bookmarkEnd w:id="5"/>
    <w:p w:rsidR="005905AC" w:rsidRDefault="00C43EB7" w:rsidP="00C43EB7">
      <w:pPr>
        <w:jc w:val="center"/>
        <w:rPr>
          <w:rFonts w:ascii="微软雅黑" w:eastAsia="微软雅黑" w:hAnsi="微软雅黑"/>
          <w:sz w:val="22"/>
        </w:rPr>
      </w:pPr>
      <w:r>
        <w:rPr>
          <w:noProof/>
        </w:rPr>
        <w:lastRenderedPageBreak/>
        <w:drawing>
          <wp:inline distT="0" distB="0" distL="0" distR="0" wp14:anchorId="09474756" wp14:editId="0E886D69">
            <wp:extent cx="5274310" cy="174942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4B2" w:rsidRPr="00680F53" w:rsidRDefault="002004B2" w:rsidP="00FA4C49">
      <w:pPr>
        <w:rPr>
          <w:rFonts w:ascii="微软雅黑" w:eastAsia="微软雅黑" w:hAnsi="微软雅黑"/>
          <w:sz w:val="22"/>
        </w:rPr>
      </w:pPr>
    </w:p>
    <w:p w:rsidR="0022547A" w:rsidRDefault="00FA4C49" w:rsidP="00FA4C49">
      <w:pPr>
        <w:rPr>
          <w:rFonts w:ascii="微软雅黑" w:eastAsia="微软雅黑" w:hAnsi="微软雅黑"/>
          <w:b/>
          <w:sz w:val="24"/>
        </w:rPr>
      </w:pPr>
      <w:r w:rsidRPr="00FA4C49">
        <w:rPr>
          <w:rFonts w:ascii="微软雅黑" w:eastAsia="微软雅黑" w:hAnsi="微软雅黑" w:hint="eastAsia"/>
          <w:b/>
          <w:sz w:val="24"/>
        </w:rPr>
        <w:t>4</w:t>
      </w:r>
      <w:r>
        <w:rPr>
          <w:rFonts w:ascii="微软雅黑" w:eastAsia="微软雅黑" w:hAnsi="微软雅黑" w:hint="eastAsia"/>
          <w:b/>
          <w:sz w:val="24"/>
        </w:rPr>
        <w:t>．</w:t>
      </w:r>
      <w:r w:rsidR="00C43EB7">
        <w:rPr>
          <w:rFonts w:ascii="微软雅黑" w:eastAsia="微软雅黑" w:hAnsi="微软雅黑" w:hint="eastAsia"/>
          <w:b/>
          <w:sz w:val="24"/>
        </w:rPr>
        <w:t>新增会议一级菜单</w:t>
      </w:r>
    </w:p>
    <w:p w:rsidR="00C43EB7" w:rsidRPr="00C43EB7" w:rsidRDefault="00C43EB7" w:rsidP="00C43EB7">
      <w:pPr>
        <w:rPr>
          <w:rFonts w:ascii="微软雅黑" w:eastAsia="微软雅黑" w:hAnsi="微软雅黑"/>
          <w:sz w:val="22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</w:t>
      </w:r>
      <w:r w:rsidRPr="00C43EB7">
        <w:rPr>
          <w:rFonts w:ascii="微软雅黑" w:eastAsia="微软雅黑" w:hAnsi="微软雅黑" w:hint="eastAsia"/>
          <w:sz w:val="22"/>
        </w:rPr>
        <w:t>新增直播</w:t>
      </w:r>
    </w:p>
    <w:p w:rsidR="00C43EB7" w:rsidRPr="00C43EB7" w:rsidRDefault="00C43EB7" w:rsidP="00FA4C49">
      <w:pPr>
        <w:rPr>
          <w:rFonts w:ascii="微软雅黑" w:eastAsia="微软雅黑" w:hAnsi="微软雅黑"/>
          <w:sz w:val="22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新增智慧教室</w:t>
      </w:r>
    </w:p>
    <w:p w:rsidR="00C43EB7" w:rsidRDefault="00C43EB7" w:rsidP="00C43EB7">
      <w:pPr>
        <w:jc w:val="center"/>
        <w:rPr>
          <w:rFonts w:ascii="微软雅黑" w:eastAsia="微软雅黑" w:hAnsi="微软雅黑"/>
          <w:b/>
          <w:sz w:val="24"/>
        </w:rPr>
      </w:pPr>
      <w:r>
        <w:rPr>
          <w:noProof/>
        </w:rPr>
        <w:drawing>
          <wp:inline distT="0" distB="0" distL="0" distR="0" wp14:anchorId="5857C3D3" wp14:editId="3A005B7B">
            <wp:extent cx="3897517" cy="2131763"/>
            <wp:effectExtent l="0" t="0" r="825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054" cy="213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EB7" w:rsidRDefault="00C43EB7" w:rsidP="00C43EB7">
      <w:pPr>
        <w:jc w:val="center"/>
        <w:rPr>
          <w:rFonts w:ascii="微软雅黑" w:eastAsia="微软雅黑" w:hAnsi="微软雅黑"/>
          <w:b/>
          <w:sz w:val="24"/>
        </w:rPr>
      </w:pPr>
    </w:p>
    <w:p w:rsidR="00C43EB7" w:rsidRDefault="00C43EB7" w:rsidP="00C43EB7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5．</w:t>
      </w:r>
      <w:r w:rsidR="004F3533">
        <w:rPr>
          <w:rFonts w:ascii="微软雅黑" w:eastAsia="微软雅黑" w:hAnsi="微软雅黑" w:hint="eastAsia"/>
          <w:b/>
          <w:sz w:val="24"/>
        </w:rPr>
        <w:t>管理后台首页</w:t>
      </w:r>
      <w:r>
        <w:rPr>
          <w:rFonts w:ascii="微软雅黑" w:eastAsia="微软雅黑" w:hAnsi="微软雅黑" w:hint="eastAsia"/>
          <w:b/>
          <w:sz w:val="24"/>
        </w:rPr>
        <w:t>续费扩容改为直接跳转到华为云官网</w:t>
      </w:r>
    </w:p>
    <w:p w:rsidR="00C43EB7" w:rsidRDefault="00C43EB7" w:rsidP="00C43EB7">
      <w:pPr>
        <w:jc w:val="center"/>
        <w:rPr>
          <w:rFonts w:ascii="微软雅黑" w:eastAsia="微软雅黑" w:hAnsi="微软雅黑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2038203D" wp14:editId="2439989B">
            <wp:extent cx="3187876" cy="39848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2588" cy="400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EB7" w:rsidRDefault="00C43EB7" w:rsidP="00C43EB7">
      <w:pPr>
        <w:rPr>
          <w:rFonts w:ascii="微软雅黑" w:eastAsia="微软雅黑" w:hAnsi="微软雅黑"/>
          <w:b/>
          <w:sz w:val="24"/>
        </w:rPr>
      </w:pPr>
    </w:p>
    <w:p w:rsidR="00C43EB7" w:rsidRDefault="00F77DFC" w:rsidP="00C43EB7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6</w:t>
      </w:r>
      <w:r w:rsidR="00C43EB7">
        <w:rPr>
          <w:rFonts w:ascii="微软雅黑" w:eastAsia="微软雅黑" w:hAnsi="微软雅黑" w:hint="eastAsia"/>
          <w:b/>
          <w:sz w:val="24"/>
        </w:rPr>
        <w:t>．</w:t>
      </w:r>
      <w:r>
        <w:rPr>
          <w:rFonts w:ascii="微软雅黑" w:eastAsia="微软雅黑" w:hAnsi="微软雅黑" w:hint="eastAsia"/>
          <w:b/>
          <w:sz w:val="24"/>
        </w:rPr>
        <w:t>权益信息界面调整</w:t>
      </w:r>
    </w:p>
    <w:p w:rsidR="00F77DFC" w:rsidRPr="00C43EB7" w:rsidRDefault="00F77DFC" w:rsidP="00F77DFC">
      <w:pPr>
        <w:rPr>
          <w:rFonts w:ascii="微软雅黑" w:eastAsia="微软雅黑" w:hAnsi="微软雅黑"/>
          <w:sz w:val="22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</w:t>
      </w:r>
      <w:r w:rsidRPr="00F77DFC">
        <w:rPr>
          <w:rFonts w:ascii="微软雅黑" w:eastAsia="微软雅黑" w:hAnsi="微软雅黑" w:hint="eastAsia"/>
          <w:sz w:val="22"/>
        </w:rPr>
        <w:t>电话外呼—办公电话</w:t>
      </w:r>
    </w:p>
    <w:p w:rsidR="00F77DFC" w:rsidRPr="00C43EB7" w:rsidRDefault="00F77DFC" w:rsidP="00F77DFC">
      <w:pPr>
        <w:rPr>
          <w:rFonts w:ascii="微软雅黑" w:eastAsia="微软雅黑" w:hAnsi="微软雅黑"/>
          <w:sz w:val="22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</w:t>
      </w:r>
      <w:r w:rsidRPr="00F77DFC">
        <w:rPr>
          <w:rFonts w:ascii="微软雅黑" w:eastAsia="微软雅黑" w:hAnsi="微软雅黑" w:cs="Calibri" w:hint="eastAsia"/>
          <w:color w:val="000000"/>
          <w:kern w:val="0"/>
          <w:szCs w:val="21"/>
        </w:rPr>
        <w:t>WeLink云桥—安全隧道（云桥）</w:t>
      </w:r>
    </w:p>
    <w:p w:rsidR="00C43EB7" w:rsidRDefault="00F77DFC" w:rsidP="00C43EB7">
      <w:pPr>
        <w:rPr>
          <w:rFonts w:ascii="微软雅黑" w:eastAsia="微软雅黑" w:hAnsi="微软雅黑"/>
          <w:sz w:val="22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</w:t>
      </w:r>
      <w:r w:rsidRPr="00F77DFC">
        <w:rPr>
          <w:rFonts w:ascii="微软雅黑" w:eastAsia="微软雅黑" w:hAnsi="微软雅黑" w:hint="eastAsia"/>
          <w:sz w:val="22"/>
        </w:rPr>
        <w:t>数据We盾—数据密盾</w:t>
      </w:r>
    </w:p>
    <w:p w:rsidR="00F77DFC" w:rsidRDefault="00F77DFC" w:rsidP="00F77DFC">
      <w:pPr>
        <w:jc w:val="center"/>
        <w:rPr>
          <w:rFonts w:ascii="微软雅黑" w:eastAsia="微软雅黑" w:hAnsi="微软雅黑"/>
          <w:b/>
          <w:sz w:val="24"/>
        </w:rPr>
      </w:pPr>
      <w:r>
        <w:rPr>
          <w:noProof/>
        </w:rPr>
        <w:drawing>
          <wp:inline distT="0" distB="0" distL="0" distR="0" wp14:anchorId="271AA047" wp14:editId="43839025">
            <wp:extent cx="5274310" cy="14757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FC" w:rsidRDefault="00F77DFC" w:rsidP="00F77DFC">
      <w:pPr>
        <w:jc w:val="left"/>
        <w:rPr>
          <w:rFonts w:ascii="微软雅黑" w:eastAsia="微软雅黑" w:hAnsi="微软雅黑"/>
          <w:b/>
          <w:sz w:val="24"/>
        </w:rPr>
      </w:pPr>
    </w:p>
    <w:p w:rsidR="00F77DFC" w:rsidRDefault="00F77DFC" w:rsidP="00F77DFC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7</w:t>
      </w:r>
      <w:r>
        <w:rPr>
          <w:rFonts w:ascii="微软雅黑" w:eastAsia="微软雅黑" w:hAnsi="微软雅黑" w:hint="eastAsia"/>
          <w:b/>
          <w:sz w:val="24"/>
        </w:rPr>
        <w:t>．</w:t>
      </w:r>
      <w:r w:rsidRPr="00F77DFC">
        <w:rPr>
          <w:rFonts w:ascii="微软雅黑" w:eastAsia="微软雅黑" w:hAnsi="微软雅黑" w:hint="eastAsia"/>
          <w:b/>
          <w:sz w:val="24"/>
        </w:rPr>
        <w:t>消息中心位置调整，由原来banner下方调整到右上角</w:t>
      </w:r>
    </w:p>
    <w:p w:rsidR="00F77DFC" w:rsidRPr="00F77DFC" w:rsidRDefault="00F77DFC" w:rsidP="00F77DFC">
      <w:pPr>
        <w:jc w:val="center"/>
        <w:rPr>
          <w:rFonts w:ascii="微软雅黑" w:eastAsia="微软雅黑" w:hAnsi="微软雅黑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6DC46952" wp14:editId="23094EED">
            <wp:extent cx="5274310" cy="9467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FC" w:rsidRDefault="00F77DFC" w:rsidP="00F77DFC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8</w:t>
      </w:r>
      <w:r>
        <w:rPr>
          <w:rFonts w:ascii="微软雅黑" w:eastAsia="微软雅黑" w:hAnsi="微软雅黑" w:hint="eastAsia"/>
          <w:b/>
          <w:sz w:val="24"/>
        </w:rPr>
        <w:t>．跨企业沟通改为跨租户沟通，同时精简</w:t>
      </w:r>
      <w:r w:rsidRPr="00F77DFC">
        <w:rPr>
          <w:rFonts w:ascii="微软雅黑" w:eastAsia="微软雅黑" w:hAnsi="微软雅黑" w:hint="eastAsia"/>
          <w:b/>
          <w:sz w:val="24"/>
        </w:rPr>
        <w:t>文案</w:t>
      </w:r>
    </w:p>
    <w:p w:rsidR="00F77DFC" w:rsidRPr="00F77DFC" w:rsidRDefault="00F77DFC" w:rsidP="00F77DFC">
      <w:pPr>
        <w:jc w:val="center"/>
        <w:rPr>
          <w:rFonts w:ascii="微软雅黑" w:eastAsia="微软雅黑" w:hAnsi="微软雅黑"/>
          <w:b/>
          <w:sz w:val="24"/>
        </w:rPr>
      </w:pPr>
      <w:r>
        <w:rPr>
          <w:noProof/>
        </w:rPr>
        <w:drawing>
          <wp:inline distT="0" distB="0" distL="0" distR="0" wp14:anchorId="5FF99FCD" wp14:editId="067453F8">
            <wp:extent cx="2403695" cy="2887251"/>
            <wp:effectExtent l="0" t="0" r="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0148" cy="290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FC" w:rsidRDefault="00F77DFC" w:rsidP="00F77DFC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9</w:t>
      </w:r>
      <w:r>
        <w:rPr>
          <w:rFonts w:ascii="微软雅黑" w:eastAsia="微软雅黑" w:hAnsi="微软雅黑" w:hint="eastAsia"/>
          <w:b/>
          <w:sz w:val="24"/>
        </w:rPr>
        <w:t>．</w:t>
      </w:r>
      <w:r w:rsidRPr="00F77DFC">
        <w:rPr>
          <w:rFonts w:ascii="微软雅黑" w:eastAsia="微软雅黑" w:hAnsi="微软雅黑" w:hint="eastAsia"/>
          <w:b/>
          <w:sz w:val="24"/>
        </w:rPr>
        <w:tab/>
        <w:t>WiFi管理</w:t>
      </w:r>
    </w:p>
    <w:p w:rsidR="00F77DFC" w:rsidRDefault="00F77DFC" w:rsidP="00F77DFC">
      <w:pPr>
        <w:rPr>
          <w:rFonts w:ascii="微软雅黑" w:eastAsia="微软雅黑" w:hAnsi="微软雅黑"/>
          <w:sz w:val="22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hint="eastAsia"/>
          <w:sz w:val="22"/>
        </w:rPr>
        <w:t>W</w:t>
      </w:r>
      <w:r>
        <w:rPr>
          <w:rFonts w:ascii="微软雅黑" w:eastAsia="微软雅黑" w:hAnsi="微软雅黑"/>
          <w:sz w:val="22"/>
        </w:rPr>
        <w:t>iFi管理</w:t>
      </w:r>
      <w:r w:rsidRPr="00F77DFC">
        <w:rPr>
          <w:rFonts w:ascii="微软雅黑" w:eastAsia="微软雅黑" w:hAnsi="微软雅黑" w:hint="eastAsia"/>
          <w:sz w:val="22"/>
        </w:rPr>
        <w:t>更改热点加密方式，由原来的PSK加密改为portal认证，用户在设置热点时，不用再设置热点密码</w:t>
      </w:r>
      <w:r>
        <w:rPr>
          <w:rFonts w:ascii="微软雅黑" w:eastAsia="微软雅黑" w:hAnsi="微软雅黑" w:hint="eastAsia"/>
          <w:sz w:val="22"/>
        </w:rPr>
        <w:t>。</w:t>
      </w:r>
    </w:p>
    <w:p w:rsidR="00F77DFC" w:rsidRPr="00F77DFC" w:rsidRDefault="00F77DFC" w:rsidP="00F77DFC">
      <w:pPr>
        <w:jc w:val="center"/>
        <w:rPr>
          <w:rFonts w:ascii="微软雅黑" w:eastAsia="微软雅黑" w:hAnsi="微软雅黑"/>
          <w:b/>
          <w:sz w:val="24"/>
        </w:rPr>
      </w:pPr>
      <w:r>
        <w:rPr>
          <w:noProof/>
        </w:rPr>
        <w:drawing>
          <wp:inline distT="0" distB="0" distL="0" distR="0" wp14:anchorId="66C8E05D" wp14:editId="43543098">
            <wp:extent cx="2527846" cy="215472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1526" cy="216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FC" w:rsidRDefault="00F77DFC" w:rsidP="00F77DFC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10</w:t>
      </w:r>
      <w:r>
        <w:rPr>
          <w:rFonts w:ascii="微软雅黑" w:eastAsia="微软雅黑" w:hAnsi="微软雅黑" w:hint="eastAsia"/>
          <w:b/>
          <w:sz w:val="24"/>
        </w:rPr>
        <w:t>．云尊享</w:t>
      </w:r>
    </w:p>
    <w:p w:rsidR="00F77DFC" w:rsidRDefault="00F77DFC" w:rsidP="00F77DFC">
      <w:pPr>
        <w:rPr>
          <w:rFonts w:ascii="微软雅黑" w:eastAsia="微软雅黑" w:hAnsi="微软雅黑"/>
          <w:sz w:val="22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</w:t>
      </w:r>
      <w:r w:rsidRPr="00F77DFC">
        <w:rPr>
          <w:rFonts w:ascii="微软雅黑" w:eastAsia="微软雅黑" w:hAnsi="微软雅黑" w:hint="eastAsia"/>
          <w:sz w:val="22"/>
        </w:rPr>
        <w:t>个性化设置升级为云尊享版，原有用户还可以继续使用，新用户必须启用尊享版之后才能使用</w:t>
      </w:r>
      <w:r>
        <w:rPr>
          <w:rFonts w:ascii="微软雅黑" w:eastAsia="微软雅黑" w:hAnsi="微软雅黑" w:hint="eastAsia"/>
          <w:sz w:val="22"/>
        </w:rPr>
        <w:t>。</w:t>
      </w:r>
    </w:p>
    <w:p w:rsidR="00F77DFC" w:rsidRPr="00F77DFC" w:rsidRDefault="00F77DFC" w:rsidP="00F77DFC">
      <w:pPr>
        <w:jc w:val="center"/>
        <w:rPr>
          <w:rFonts w:ascii="微软雅黑" w:eastAsia="微软雅黑" w:hAnsi="微软雅黑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18232BBE" wp14:editId="1851CEB9">
            <wp:extent cx="3236614" cy="1788594"/>
            <wp:effectExtent l="0" t="0" r="190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54611" cy="179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FC" w:rsidRDefault="00F77DFC" w:rsidP="00F77DFC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11</w:t>
      </w:r>
      <w:r>
        <w:rPr>
          <w:rFonts w:ascii="微软雅黑" w:eastAsia="微软雅黑" w:hAnsi="微软雅黑" w:hint="eastAsia"/>
          <w:b/>
          <w:sz w:val="24"/>
        </w:rPr>
        <w:t>．</w:t>
      </w:r>
      <w:r w:rsidRPr="00F77DFC">
        <w:rPr>
          <w:rFonts w:ascii="微软雅黑" w:eastAsia="微软雅黑" w:hAnsi="微软雅黑" w:hint="eastAsia"/>
          <w:b/>
          <w:sz w:val="24"/>
        </w:rPr>
        <w:t>登录认证界面优化</w:t>
      </w:r>
    </w:p>
    <w:p w:rsidR="00F77DFC" w:rsidRPr="00F77DFC" w:rsidRDefault="00F77DFC" w:rsidP="00F77DFC">
      <w:pPr>
        <w:rPr>
          <w:rFonts w:ascii="微软雅黑" w:eastAsia="微软雅黑" w:hAnsi="微软雅黑"/>
          <w:b/>
          <w:sz w:val="24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</w:t>
      </w:r>
      <w:r w:rsidRPr="00F77DFC">
        <w:rPr>
          <w:rFonts w:ascii="微软雅黑" w:eastAsia="微软雅黑" w:hAnsi="微软雅黑" w:cs="Calibri" w:hint="eastAsia"/>
          <w:color w:val="000000"/>
          <w:kern w:val="0"/>
          <w:szCs w:val="21"/>
        </w:rPr>
        <w:t>登录认证界面优化，精简文案、优化交互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>。</w:t>
      </w:r>
    </w:p>
    <w:p w:rsidR="00F77DFC" w:rsidRDefault="00F77DFC" w:rsidP="00F77DFC">
      <w:pPr>
        <w:jc w:val="center"/>
        <w:rPr>
          <w:rFonts w:ascii="微软雅黑" w:eastAsia="微软雅黑" w:hAnsi="微软雅黑"/>
          <w:b/>
          <w:sz w:val="24"/>
        </w:rPr>
      </w:pPr>
      <w:r>
        <w:rPr>
          <w:noProof/>
        </w:rPr>
        <w:drawing>
          <wp:inline distT="0" distB="0" distL="0" distR="0" wp14:anchorId="760FB111" wp14:editId="5308DBDA">
            <wp:extent cx="3669075" cy="2545294"/>
            <wp:effectExtent l="0" t="0" r="762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03053" cy="256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FC" w:rsidRDefault="00F77DFC" w:rsidP="00F77DFC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12</w:t>
      </w:r>
      <w:r>
        <w:rPr>
          <w:rFonts w:ascii="微软雅黑" w:eastAsia="微软雅黑" w:hAnsi="微软雅黑" w:hint="eastAsia"/>
          <w:b/>
          <w:sz w:val="24"/>
        </w:rPr>
        <w:t>．管理员权限</w:t>
      </w:r>
    </w:p>
    <w:p w:rsidR="00F77DFC" w:rsidRDefault="00F77DFC" w:rsidP="00F77DFC">
      <w:pPr>
        <w:rPr>
          <w:rFonts w:ascii="微软雅黑" w:eastAsia="微软雅黑" w:hAnsi="微软雅黑" w:cs="Calibri"/>
          <w:color w:val="000000"/>
          <w:kern w:val="0"/>
          <w:szCs w:val="21"/>
        </w:rPr>
      </w:pPr>
      <w:r w:rsidRPr="003452F2">
        <w:rPr>
          <w:rFonts w:ascii="微软雅黑" w:eastAsia="微软雅黑" w:hAnsi="微软雅黑" w:cs="Calibri" w:hint="eastAsia"/>
          <w:color w:val="000000"/>
          <w:kern w:val="0"/>
          <w:szCs w:val="21"/>
        </w:rPr>
        <w:t>•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 xml:space="preserve"> </w:t>
      </w:r>
      <w:r w:rsidRPr="00F77DFC">
        <w:rPr>
          <w:rFonts w:ascii="微软雅黑" w:eastAsia="微软雅黑" w:hAnsi="微软雅黑" w:cs="Calibri" w:hint="eastAsia"/>
          <w:color w:val="000000"/>
          <w:kern w:val="0"/>
          <w:szCs w:val="21"/>
        </w:rPr>
        <w:t>新增管理员时精简文案。同时限制安全管理员的权限，只能对自定义管理员进行增删改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>。</w:t>
      </w:r>
    </w:p>
    <w:p w:rsidR="00F77DFC" w:rsidRPr="00F77DFC" w:rsidRDefault="00F77DFC" w:rsidP="004F3533">
      <w:pPr>
        <w:jc w:val="center"/>
        <w:rPr>
          <w:rFonts w:ascii="微软雅黑" w:eastAsia="微软雅黑" w:hAnsi="微软雅黑" w:hint="eastAsia"/>
          <w:b/>
          <w:sz w:val="24"/>
        </w:rPr>
      </w:pPr>
      <w:r>
        <w:rPr>
          <w:noProof/>
        </w:rPr>
        <w:drawing>
          <wp:inline distT="0" distB="0" distL="0" distR="0" wp14:anchorId="3E5253B6" wp14:editId="77624621">
            <wp:extent cx="1957570" cy="2183149"/>
            <wp:effectExtent l="0" t="0" r="508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93876" cy="222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F77DFC" w:rsidRPr="00F77DFC" w:rsidSect="000B5C0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BEB" w:rsidRDefault="00CD5BEB" w:rsidP="00BE2B95">
      <w:r>
        <w:separator/>
      </w:r>
    </w:p>
  </w:endnote>
  <w:endnote w:type="continuationSeparator" w:id="0">
    <w:p w:rsidR="00CD5BEB" w:rsidRDefault="00CD5BEB" w:rsidP="00BE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BEB" w:rsidRDefault="00CD5BEB" w:rsidP="00BE2B95">
      <w:r>
        <w:separator/>
      </w:r>
    </w:p>
  </w:footnote>
  <w:footnote w:type="continuationSeparator" w:id="0">
    <w:p w:rsidR="00CD5BEB" w:rsidRDefault="00CD5BEB" w:rsidP="00BE2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4FCF"/>
    <w:multiLevelType w:val="hybridMultilevel"/>
    <w:tmpl w:val="A42C9864"/>
    <w:lvl w:ilvl="0" w:tplc="2F94BDA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9D67FC"/>
    <w:multiLevelType w:val="hybridMultilevel"/>
    <w:tmpl w:val="015A407E"/>
    <w:lvl w:ilvl="0" w:tplc="28EC4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D0"/>
    <w:rsid w:val="000037AF"/>
    <w:rsid w:val="000048B6"/>
    <w:rsid w:val="00006111"/>
    <w:rsid w:val="00007A19"/>
    <w:rsid w:val="000163C6"/>
    <w:rsid w:val="00017772"/>
    <w:rsid w:val="00017B86"/>
    <w:rsid w:val="000246EC"/>
    <w:rsid w:val="000307DE"/>
    <w:rsid w:val="00037DF0"/>
    <w:rsid w:val="0005013A"/>
    <w:rsid w:val="00052A29"/>
    <w:rsid w:val="00055BD0"/>
    <w:rsid w:val="0005792E"/>
    <w:rsid w:val="00062BF6"/>
    <w:rsid w:val="0007659A"/>
    <w:rsid w:val="000838D7"/>
    <w:rsid w:val="000A10BE"/>
    <w:rsid w:val="000A4104"/>
    <w:rsid w:val="000B5C03"/>
    <w:rsid w:val="000C2102"/>
    <w:rsid w:val="000F65E6"/>
    <w:rsid w:val="000F72FE"/>
    <w:rsid w:val="00103EF2"/>
    <w:rsid w:val="001050A4"/>
    <w:rsid w:val="00106852"/>
    <w:rsid w:val="0013074C"/>
    <w:rsid w:val="00137832"/>
    <w:rsid w:val="00140DD5"/>
    <w:rsid w:val="00144FD3"/>
    <w:rsid w:val="00166923"/>
    <w:rsid w:val="00174A97"/>
    <w:rsid w:val="00174FBF"/>
    <w:rsid w:val="00175A80"/>
    <w:rsid w:val="001A0E9D"/>
    <w:rsid w:val="001B588C"/>
    <w:rsid w:val="001D1541"/>
    <w:rsid w:val="001E0FF7"/>
    <w:rsid w:val="001F0C3C"/>
    <w:rsid w:val="001F2081"/>
    <w:rsid w:val="00200005"/>
    <w:rsid w:val="002004B2"/>
    <w:rsid w:val="00207500"/>
    <w:rsid w:val="00214F2B"/>
    <w:rsid w:val="00215110"/>
    <w:rsid w:val="00221EA1"/>
    <w:rsid w:val="0022547A"/>
    <w:rsid w:val="00242804"/>
    <w:rsid w:val="00261378"/>
    <w:rsid w:val="0029197B"/>
    <w:rsid w:val="002A3634"/>
    <w:rsid w:val="002A66D2"/>
    <w:rsid w:val="002A6FDA"/>
    <w:rsid w:val="002D0F91"/>
    <w:rsid w:val="002D6A91"/>
    <w:rsid w:val="002F063D"/>
    <w:rsid w:val="002F1BA5"/>
    <w:rsid w:val="003105CE"/>
    <w:rsid w:val="003140C0"/>
    <w:rsid w:val="003224C6"/>
    <w:rsid w:val="00322619"/>
    <w:rsid w:val="003267B8"/>
    <w:rsid w:val="003517CF"/>
    <w:rsid w:val="00375A63"/>
    <w:rsid w:val="00384C78"/>
    <w:rsid w:val="003A17F2"/>
    <w:rsid w:val="003A490A"/>
    <w:rsid w:val="003B3394"/>
    <w:rsid w:val="003B671E"/>
    <w:rsid w:val="003C1137"/>
    <w:rsid w:val="003C21A6"/>
    <w:rsid w:val="003C3576"/>
    <w:rsid w:val="003E43FC"/>
    <w:rsid w:val="003F219E"/>
    <w:rsid w:val="003F435F"/>
    <w:rsid w:val="00400903"/>
    <w:rsid w:val="00402CC3"/>
    <w:rsid w:val="00404277"/>
    <w:rsid w:val="00406F07"/>
    <w:rsid w:val="0041076E"/>
    <w:rsid w:val="004201C2"/>
    <w:rsid w:val="00420470"/>
    <w:rsid w:val="00436416"/>
    <w:rsid w:val="00452B59"/>
    <w:rsid w:val="00455817"/>
    <w:rsid w:val="00457001"/>
    <w:rsid w:val="0046712E"/>
    <w:rsid w:val="0047429F"/>
    <w:rsid w:val="0049723C"/>
    <w:rsid w:val="004976DB"/>
    <w:rsid w:val="004A557F"/>
    <w:rsid w:val="004A5A76"/>
    <w:rsid w:val="004A6EF8"/>
    <w:rsid w:val="004B3888"/>
    <w:rsid w:val="004C2879"/>
    <w:rsid w:val="004C2BB8"/>
    <w:rsid w:val="004C3681"/>
    <w:rsid w:val="004C5695"/>
    <w:rsid w:val="004D2BAC"/>
    <w:rsid w:val="004E3390"/>
    <w:rsid w:val="004E5998"/>
    <w:rsid w:val="004E7697"/>
    <w:rsid w:val="004F3533"/>
    <w:rsid w:val="004F4426"/>
    <w:rsid w:val="00500228"/>
    <w:rsid w:val="0050488B"/>
    <w:rsid w:val="00506F03"/>
    <w:rsid w:val="00507C2A"/>
    <w:rsid w:val="00520B28"/>
    <w:rsid w:val="00535DFC"/>
    <w:rsid w:val="00541967"/>
    <w:rsid w:val="00543865"/>
    <w:rsid w:val="005439C8"/>
    <w:rsid w:val="005557DA"/>
    <w:rsid w:val="00556806"/>
    <w:rsid w:val="005653E4"/>
    <w:rsid w:val="00577798"/>
    <w:rsid w:val="005900FD"/>
    <w:rsid w:val="005905AC"/>
    <w:rsid w:val="00592B17"/>
    <w:rsid w:val="005B4A5B"/>
    <w:rsid w:val="005B711A"/>
    <w:rsid w:val="005C17D5"/>
    <w:rsid w:val="005E1D70"/>
    <w:rsid w:val="005E557B"/>
    <w:rsid w:val="005F2E8B"/>
    <w:rsid w:val="005F5F3E"/>
    <w:rsid w:val="00600954"/>
    <w:rsid w:val="00604838"/>
    <w:rsid w:val="00612C38"/>
    <w:rsid w:val="00612F02"/>
    <w:rsid w:val="00620876"/>
    <w:rsid w:val="00626560"/>
    <w:rsid w:val="00632C42"/>
    <w:rsid w:val="00641AEB"/>
    <w:rsid w:val="00644902"/>
    <w:rsid w:val="00654CEA"/>
    <w:rsid w:val="006564F8"/>
    <w:rsid w:val="00660562"/>
    <w:rsid w:val="00671A09"/>
    <w:rsid w:val="00676D28"/>
    <w:rsid w:val="006805A7"/>
    <w:rsid w:val="00680F53"/>
    <w:rsid w:val="00683C3C"/>
    <w:rsid w:val="006855F5"/>
    <w:rsid w:val="006926FB"/>
    <w:rsid w:val="006953FE"/>
    <w:rsid w:val="006B1E5B"/>
    <w:rsid w:val="006B298C"/>
    <w:rsid w:val="006B34C0"/>
    <w:rsid w:val="006C527B"/>
    <w:rsid w:val="006C6DB9"/>
    <w:rsid w:val="006D61B9"/>
    <w:rsid w:val="006D71CA"/>
    <w:rsid w:val="006E502F"/>
    <w:rsid w:val="006E688F"/>
    <w:rsid w:val="006F15C1"/>
    <w:rsid w:val="006F1E77"/>
    <w:rsid w:val="00707928"/>
    <w:rsid w:val="00715841"/>
    <w:rsid w:val="00716EE9"/>
    <w:rsid w:val="00717399"/>
    <w:rsid w:val="007359D6"/>
    <w:rsid w:val="007402A6"/>
    <w:rsid w:val="00746757"/>
    <w:rsid w:val="0077266D"/>
    <w:rsid w:val="0078437E"/>
    <w:rsid w:val="00793B2F"/>
    <w:rsid w:val="007A2417"/>
    <w:rsid w:val="007B5E5F"/>
    <w:rsid w:val="007C1D92"/>
    <w:rsid w:val="007C3D5E"/>
    <w:rsid w:val="007C7A1C"/>
    <w:rsid w:val="007D76DE"/>
    <w:rsid w:val="007D795E"/>
    <w:rsid w:val="007E54D8"/>
    <w:rsid w:val="007F3983"/>
    <w:rsid w:val="007F411E"/>
    <w:rsid w:val="008009B7"/>
    <w:rsid w:val="00805FA6"/>
    <w:rsid w:val="0080691A"/>
    <w:rsid w:val="008106A6"/>
    <w:rsid w:val="008132E2"/>
    <w:rsid w:val="0082121A"/>
    <w:rsid w:val="008263AD"/>
    <w:rsid w:val="0083196E"/>
    <w:rsid w:val="008334E1"/>
    <w:rsid w:val="00840998"/>
    <w:rsid w:val="00844DBA"/>
    <w:rsid w:val="008563AB"/>
    <w:rsid w:val="00864597"/>
    <w:rsid w:val="008666E2"/>
    <w:rsid w:val="00870BEE"/>
    <w:rsid w:val="00871259"/>
    <w:rsid w:val="00871F61"/>
    <w:rsid w:val="00872875"/>
    <w:rsid w:val="008738AC"/>
    <w:rsid w:val="008836E3"/>
    <w:rsid w:val="0088525A"/>
    <w:rsid w:val="00886512"/>
    <w:rsid w:val="0088677D"/>
    <w:rsid w:val="008940FD"/>
    <w:rsid w:val="008A6FAA"/>
    <w:rsid w:val="008B45A1"/>
    <w:rsid w:val="008B6DCA"/>
    <w:rsid w:val="008C0910"/>
    <w:rsid w:val="008C1191"/>
    <w:rsid w:val="008C2D04"/>
    <w:rsid w:val="008C36C2"/>
    <w:rsid w:val="008C4796"/>
    <w:rsid w:val="008D2D0F"/>
    <w:rsid w:val="008D5E6F"/>
    <w:rsid w:val="008E1129"/>
    <w:rsid w:val="008E4108"/>
    <w:rsid w:val="008F0C76"/>
    <w:rsid w:val="008F5F96"/>
    <w:rsid w:val="008F6FD2"/>
    <w:rsid w:val="00904FDD"/>
    <w:rsid w:val="009165DD"/>
    <w:rsid w:val="00925C67"/>
    <w:rsid w:val="00926895"/>
    <w:rsid w:val="0092768F"/>
    <w:rsid w:val="00931B30"/>
    <w:rsid w:val="00933222"/>
    <w:rsid w:val="009440E0"/>
    <w:rsid w:val="00946AB4"/>
    <w:rsid w:val="00961BBC"/>
    <w:rsid w:val="00973361"/>
    <w:rsid w:val="00976C30"/>
    <w:rsid w:val="009815EA"/>
    <w:rsid w:val="00985FEA"/>
    <w:rsid w:val="00992F4F"/>
    <w:rsid w:val="009A5D6C"/>
    <w:rsid w:val="009B7765"/>
    <w:rsid w:val="009C216F"/>
    <w:rsid w:val="009D5198"/>
    <w:rsid w:val="009E1714"/>
    <w:rsid w:val="009E5592"/>
    <w:rsid w:val="009F2493"/>
    <w:rsid w:val="009F632B"/>
    <w:rsid w:val="00A008EA"/>
    <w:rsid w:val="00A44121"/>
    <w:rsid w:val="00A47D65"/>
    <w:rsid w:val="00A547C9"/>
    <w:rsid w:val="00A64BF3"/>
    <w:rsid w:val="00A6635C"/>
    <w:rsid w:val="00A720C1"/>
    <w:rsid w:val="00A759D4"/>
    <w:rsid w:val="00A764B2"/>
    <w:rsid w:val="00A80286"/>
    <w:rsid w:val="00A84EC0"/>
    <w:rsid w:val="00A855A5"/>
    <w:rsid w:val="00A9441B"/>
    <w:rsid w:val="00A965C5"/>
    <w:rsid w:val="00AA3593"/>
    <w:rsid w:val="00AA6377"/>
    <w:rsid w:val="00AA67B9"/>
    <w:rsid w:val="00AB1062"/>
    <w:rsid w:val="00AC187F"/>
    <w:rsid w:val="00AC1E02"/>
    <w:rsid w:val="00AD7358"/>
    <w:rsid w:val="00AE04D9"/>
    <w:rsid w:val="00AE51AD"/>
    <w:rsid w:val="00AF6006"/>
    <w:rsid w:val="00AF6BCB"/>
    <w:rsid w:val="00B03105"/>
    <w:rsid w:val="00B161C1"/>
    <w:rsid w:val="00B179D6"/>
    <w:rsid w:val="00B22CB8"/>
    <w:rsid w:val="00B27CC2"/>
    <w:rsid w:val="00B54F64"/>
    <w:rsid w:val="00B6088C"/>
    <w:rsid w:val="00B61675"/>
    <w:rsid w:val="00B64E32"/>
    <w:rsid w:val="00B66733"/>
    <w:rsid w:val="00B76411"/>
    <w:rsid w:val="00B82787"/>
    <w:rsid w:val="00BA1628"/>
    <w:rsid w:val="00BC2FC4"/>
    <w:rsid w:val="00BD14E5"/>
    <w:rsid w:val="00BD1758"/>
    <w:rsid w:val="00BD7E45"/>
    <w:rsid w:val="00BE2B95"/>
    <w:rsid w:val="00BE46AA"/>
    <w:rsid w:val="00BF3955"/>
    <w:rsid w:val="00C01324"/>
    <w:rsid w:val="00C06D84"/>
    <w:rsid w:val="00C12430"/>
    <w:rsid w:val="00C1444B"/>
    <w:rsid w:val="00C21624"/>
    <w:rsid w:val="00C25F90"/>
    <w:rsid w:val="00C43EB7"/>
    <w:rsid w:val="00C50FD5"/>
    <w:rsid w:val="00C578CA"/>
    <w:rsid w:val="00C6306F"/>
    <w:rsid w:val="00C66810"/>
    <w:rsid w:val="00C67B82"/>
    <w:rsid w:val="00C77A1E"/>
    <w:rsid w:val="00C8396A"/>
    <w:rsid w:val="00C84135"/>
    <w:rsid w:val="00C879DA"/>
    <w:rsid w:val="00C968ED"/>
    <w:rsid w:val="00CB3F2B"/>
    <w:rsid w:val="00CC4F0F"/>
    <w:rsid w:val="00CD454C"/>
    <w:rsid w:val="00CD5BEB"/>
    <w:rsid w:val="00CE6AD0"/>
    <w:rsid w:val="00D03C62"/>
    <w:rsid w:val="00D305B5"/>
    <w:rsid w:val="00D37ACC"/>
    <w:rsid w:val="00D46DFF"/>
    <w:rsid w:val="00D51880"/>
    <w:rsid w:val="00D5623A"/>
    <w:rsid w:val="00D60DF8"/>
    <w:rsid w:val="00D6206B"/>
    <w:rsid w:val="00D662FC"/>
    <w:rsid w:val="00D80B55"/>
    <w:rsid w:val="00D868D8"/>
    <w:rsid w:val="00D948CF"/>
    <w:rsid w:val="00DC221D"/>
    <w:rsid w:val="00DC47E8"/>
    <w:rsid w:val="00DC6108"/>
    <w:rsid w:val="00DD2DAC"/>
    <w:rsid w:val="00DD3F63"/>
    <w:rsid w:val="00DD723B"/>
    <w:rsid w:val="00DE2D34"/>
    <w:rsid w:val="00DE305B"/>
    <w:rsid w:val="00DE45E6"/>
    <w:rsid w:val="00DE5583"/>
    <w:rsid w:val="00DF6442"/>
    <w:rsid w:val="00E0230D"/>
    <w:rsid w:val="00E16F29"/>
    <w:rsid w:val="00E16F62"/>
    <w:rsid w:val="00E207E1"/>
    <w:rsid w:val="00E21984"/>
    <w:rsid w:val="00E2564E"/>
    <w:rsid w:val="00E31B33"/>
    <w:rsid w:val="00E351FF"/>
    <w:rsid w:val="00E56C4A"/>
    <w:rsid w:val="00E601E2"/>
    <w:rsid w:val="00E61149"/>
    <w:rsid w:val="00E64F1A"/>
    <w:rsid w:val="00E72991"/>
    <w:rsid w:val="00E87C1C"/>
    <w:rsid w:val="00EA55D1"/>
    <w:rsid w:val="00EB095F"/>
    <w:rsid w:val="00EB1381"/>
    <w:rsid w:val="00EB1DBA"/>
    <w:rsid w:val="00EB1EFA"/>
    <w:rsid w:val="00EB29F0"/>
    <w:rsid w:val="00EC0DC5"/>
    <w:rsid w:val="00EC33B6"/>
    <w:rsid w:val="00EC5BB8"/>
    <w:rsid w:val="00EF1275"/>
    <w:rsid w:val="00F0153E"/>
    <w:rsid w:val="00F06D31"/>
    <w:rsid w:val="00F21DD0"/>
    <w:rsid w:val="00F34ABA"/>
    <w:rsid w:val="00F3625B"/>
    <w:rsid w:val="00F37410"/>
    <w:rsid w:val="00F51EAF"/>
    <w:rsid w:val="00F57B8C"/>
    <w:rsid w:val="00F608A2"/>
    <w:rsid w:val="00F65CBF"/>
    <w:rsid w:val="00F75316"/>
    <w:rsid w:val="00F77DFC"/>
    <w:rsid w:val="00F83469"/>
    <w:rsid w:val="00F861A6"/>
    <w:rsid w:val="00F86223"/>
    <w:rsid w:val="00F870ED"/>
    <w:rsid w:val="00F928F4"/>
    <w:rsid w:val="00F95654"/>
    <w:rsid w:val="00FA4C49"/>
    <w:rsid w:val="00FD22C3"/>
    <w:rsid w:val="00FD56BF"/>
    <w:rsid w:val="00FF2D8F"/>
    <w:rsid w:val="00FF62F8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CB25E-6416-4D36-A31E-A86989BE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B95"/>
    <w:rPr>
      <w:sz w:val="18"/>
      <w:szCs w:val="18"/>
    </w:rPr>
  </w:style>
  <w:style w:type="paragraph" w:styleId="a5">
    <w:name w:val="List Paragraph"/>
    <w:basedOn w:val="a"/>
    <w:uiPriority w:val="34"/>
    <w:qFormat/>
    <w:rsid w:val="00A64B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4504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1659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775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5</Pages>
  <Words>80</Words>
  <Characters>459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zhangjianrong (D)</dc:creator>
  <cp:keywords/>
  <dc:description/>
  <cp:lastModifiedBy>wangyi (S)</cp:lastModifiedBy>
  <cp:revision>199</cp:revision>
  <dcterms:created xsi:type="dcterms:W3CDTF">2020-09-22T00:29:00Z</dcterms:created>
  <dcterms:modified xsi:type="dcterms:W3CDTF">2021-05-14T08:22:00Z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(3)psJGWuuwz0XjsRYl2ee9cASbaHWxVKM5+TiNha/8COi9IUlmO05H4/z58yA77e5tFNNfg4tc
l8prbjTh7XlwB5YPvZujWaFjxZe+iLbbwJiPisG2jQDyxD/2a/cWrvDNlRVs7gYdQWjlo6LF
ZDGTr2ZDhK9Vaoh3E/1LdfLlnqFSQHwgDTPsFFnoWyMyBidAF9MX8E8aAEmKuts/b5HwP/LB
CWWiJRFphvUCNQrBwz</vt:lpwstr>
  </property>
  <property fmtid="{D5CDD505-2E9C-101B-9397-08002B2CF9AE}" pid="3" name="_2015_ms_pID_7253431">
    <vt:lpwstr>RGJfYczoF4tVYPob2wa9F73TenX9qOHNgG/fqw7pcPHdmFYIbVPVCu
JJlVpYeaTMqOysYiRN6bPZ/D1fvUGH5H4Ec8f6HZj0e8xS4cUuXjc1hVq6LZ4zNa9tDF3ngP
jSoZ+iTrDT5C4pyyjhM98lzODER4aMA+CEt9uTG1APZ5HVLgUmtEnzfPwEva+L2XSydrjBcz
p8wdsbCRrTjCo8E5yDEp4yHcz7kkgqbNBnWx</vt:lpwstr>
  </property>
  <property fmtid="{D5CDD505-2E9C-101B-9397-08002B2CF9AE}" pid="4" name="_2015_ms_pID_7253432">
    <vt:lpwstr>5hnCx7q3JkzNMAxOjPRHOlk=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1620980534</vt:lpwstr>
  </property>
</Properties>
</file>