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61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15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61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17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公众号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长按消息按钮，支持未读消息标记为已读，并支持多端同步。 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2905125</wp:posOffset>
                </wp:positionV>
                <wp:extent cx="254000" cy="289560"/>
                <wp:effectExtent l="6350" t="6350" r="13970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05pt;margin-top:228.75pt;height:22.8pt;width:20pt;z-index:251660288;v-text-anchor:middle;mso-width-relative:page;mso-height-relative:page;" filled="f" stroked="t" coordsize="21600,21600" o:gfxdata="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rPCTdgAAAALAQAADwAAAAAAAAABACAAAAAiAAAAZHJzL2Rvd25yZXYueG1sUEsB&#10;AhQAFAAAAAgAh07iQOrggRlnAgAAygQAAA4AAAAAAAAAAQAgAAAAJwEAAGRycy9lMm9Eb2MueG1s&#10;UEsFBgAAAAAGAAYAWQEAAAA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3255645</wp:posOffset>
                </wp:positionV>
                <wp:extent cx="254000" cy="289560"/>
                <wp:effectExtent l="6350" t="6350" r="13970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4855" y="5536565"/>
                          <a:ext cx="25400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45pt;margin-top:256.35pt;height:22.8pt;width:20pt;z-index:251659264;v-text-anchor:middle;mso-width-relative:page;mso-height-relative:page;" filled="f" stroked="t" coordsize="21600,21600" o:gfxdata="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NrxWl1QAAAAkBAAAPAAAAAAAAAAEAIAAAACIAAABkcnMvZG93&#10;bnJldi54bWxQSwECFAAUAAAACACHTuJAoCy/PHUCAADVBAAADgAAAAAAAAABACAAAAAk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42440" cy="3514090"/>
            <wp:effectExtent l="0" t="0" r="10160" b="635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3960" b="5338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48790" cy="3514725"/>
            <wp:effectExtent l="0" t="0" r="3810" b="57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t="4247" b="5395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741805" cy="3502660"/>
            <wp:effectExtent l="0" t="0" r="10795" b="254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t="4075" b="5452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 云空间可设置成员权限为传输者，支持上传和下载文件。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1939925</wp:posOffset>
                </wp:positionV>
                <wp:extent cx="614045" cy="224155"/>
                <wp:effectExtent l="6350" t="6350" r="1968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05pt;margin-top:152.75pt;height:17.65pt;width:48.35pt;z-index:251661312;v-text-anchor:middle;mso-width-relative:page;mso-height-relative:page;" filled="f" stroked="t" coordsize="21600,21600" o:gfxdata="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Zuz+9cAAAAKAQAADwAAAAAAAAABACAAAAAiAAAAZHJzL2Rvd25yZXYueG1s&#10;UEsBAhQAFAAAAAgAh07iQKx+0WFrAgAAygQAAA4AAAAAAAAAAQAgAAAAJg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91310" cy="3188335"/>
            <wp:effectExtent l="0" t="0" r="8890" b="12065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rcRect t="4419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384B"/>
    <w:multiLevelType w:val="singleLevel"/>
    <w:tmpl w:val="EDA738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472273E"/>
    <w:rsid w:val="0497741E"/>
    <w:rsid w:val="05EC30C1"/>
    <w:rsid w:val="063179BB"/>
    <w:rsid w:val="07CF4089"/>
    <w:rsid w:val="08532529"/>
    <w:rsid w:val="08716ACB"/>
    <w:rsid w:val="093B7E06"/>
    <w:rsid w:val="095717A8"/>
    <w:rsid w:val="09DE12E6"/>
    <w:rsid w:val="0B6078B2"/>
    <w:rsid w:val="0DF74294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526D2F"/>
    <w:rsid w:val="245556F7"/>
    <w:rsid w:val="24B57F6C"/>
    <w:rsid w:val="24C95954"/>
    <w:rsid w:val="24E818D9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643928"/>
    <w:rsid w:val="30CE0416"/>
    <w:rsid w:val="33062D6B"/>
    <w:rsid w:val="335F01DF"/>
    <w:rsid w:val="343551F2"/>
    <w:rsid w:val="358F3F19"/>
    <w:rsid w:val="39B84339"/>
    <w:rsid w:val="39C02C1F"/>
    <w:rsid w:val="3D3A60A0"/>
    <w:rsid w:val="3D965A94"/>
    <w:rsid w:val="3DF20451"/>
    <w:rsid w:val="3E4355DE"/>
    <w:rsid w:val="3EDB7072"/>
    <w:rsid w:val="3F034020"/>
    <w:rsid w:val="3F53705F"/>
    <w:rsid w:val="43385C37"/>
    <w:rsid w:val="43CE2C49"/>
    <w:rsid w:val="43D3279F"/>
    <w:rsid w:val="47640A82"/>
    <w:rsid w:val="47FD0B36"/>
    <w:rsid w:val="48742673"/>
    <w:rsid w:val="48E630E6"/>
    <w:rsid w:val="4A284D4F"/>
    <w:rsid w:val="4CA202AD"/>
    <w:rsid w:val="4D8D63E5"/>
    <w:rsid w:val="51092E02"/>
    <w:rsid w:val="53AA415F"/>
    <w:rsid w:val="540E62AE"/>
    <w:rsid w:val="5538181D"/>
    <w:rsid w:val="55D06533"/>
    <w:rsid w:val="5660768A"/>
    <w:rsid w:val="59324504"/>
    <w:rsid w:val="59467762"/>
    <w:rsid w:val="5AB82AFE"/>
    <w:rsid w:val="5AC5795C"/>
    <w:rsid w:val="5B6C0E8B"/>
    <w:rsid w:val="5BEF6D8F"/>
    <w:rsid w:val="5C3E1C2E"/>
    <w:rsid w:val="5D5A0EC0"/>
    <w:rsid w:val="5F261FD4"/>
    <w:rsid w:val="5FCB4F34"/>
    <w:rsid w:val="60A57866"/>
    <w:rsid w:val="6416601A"/>
    <w:rsid w:val="656F6F93"/>
    <w:rsid w:val="66604A4C"/>
    <w:rsid w:val="6680600A"/>
    <w:rsid w:val="6731395C"/>
    <w:rsid w:val="689128A6"/>
    <w:rsid w:val="6B7A09A0"/>
    <w:rsid w:val="6BE768C9"/>
    <w:rsid w:val="6D11655A"/>
    <w:rsid w:val="6D256B25"/>
    <w:rsid w:val="6D74477A"/>
    <w:rsid w:val="6E547ABC"/>
    <w:rsid w:val="70671D8C"/>
    <w:rsid w:val="718D1291"/>
    <w:rsid w:val="72ED18F4"/>
    <w:rsid w:val="73A909AD"/>
    <w:rsid w:val="76A00A96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2022-05-09T03:42:04Z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(3)hLtw61jSUd/cL+xausz4iXEt0kK1pw7lOWubqF6MxZmKQOISj3/MAd1vDMNpNcfjBo0oZwvL
l6VA1GWLK2SK/e5C+hqjEJwZ4Y7ZEb8I5fFXsjXQM33jirGgfqGzZ1/uhYpCyE5m873jKnHr
GMorWG3OzMjCyETSrlJylEfs2ur2NQmmPhBgEyiuEdr9UBy8djPA0ZITQCUj8iSLBF8SBeXn
urFQHqyNexIFmFA+T9</vt:lpwstr>
  </property>
  <property fmtid="{D5CDD505-2E9C-101B-9397-08002B2CF9AE}" pid="3" name="_2015_ms_pID_7253431">
    <vt:lpwstr>jSxbM4pQhwWl0lLdNm9HAgL3Zh2N5wFza7MI0MERMwUZJWr9jTCjYj
wW9zU+FgryFu+Z093sZ5StJeNHvhaPSMaMhMlMVaOhU0w2svTKQ4KtobRuy39qoCkajImIpZ
bSrJa+Q7Zg0kg73qdvpJyO8CoeJ9TJUlM+BmbxBwfeXvxAykfDgunZKkY+8ocUmT7XWd4Sh2
bUUTOicX/a4zIMHtzBU7EaVPBplDonM2sohx</vt:lpwstr>
  </property>
  <property fmtid="{D5CDD505-2E9C-101B-9397-08002B2CF9AE}" pid="4" name="_2015_ms_pID_7253432">
    <vt:lpwstr>w47URbA49OZ0fmedm8Yx/2A=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1652067704</vt:lpwstr>
  </property>
</Properties>
</file>