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F39" w:rsidRDefault="003733D8" w:rsidP="00B07F39">
      <w:pPr>
        <w:jc w:val="center"/>
        <w:rPr>
          <w:rFonts w:ascii="微软雅黑" w:eastAsia="微软雅黑" w:hAnsi="微软雅黑"/>
          <w:b/>
          <w:sz w:val="28"/>
        </w:rPr>
      </w:pPr>
      <w:proofErr w:type="spellStart"/>
      <w:r w:rsidRPr="003733D8">
        <w:rPr>
          <w:rFonts w:ascii="微软雅黑" w:eastAsia="微软雅黑" w:hAnsi="微软雅黑" w:hint="eastAsia"/>
          <w:b/>
          <w:sz w:val="28"/>
        </w:rPr>
        <w:t>W</w:t>
      </w:r>
      <w:r w:rsidRPr="003733D8">
        <w:rPr>
          <w:rFonts w:ascii="微软雅黑" w:eastAsia="微软雅黑" w:hAnsi="微软雅黑"/>
          <w:b/>
          <w:sz w:val="28"/>
        </w:rPr>
        <w:t>eLink</w:t>
      </w:r>
      <w:proofErr w:type="spellEnd"/>
      <w:r w:rsidRPr="003733D8">
        <w:rPr>
          <w:rFonts w:ascii="微软雅黑" w:eastAsia="微软雅黑" w:hAnsi="微软雅黑"/>
          <w:b/>
          <w:sz w:val="28"/>
        </w:rPr>
        <w:t>管理后台</w:t>
      </w:r>
      <w:r w:rsidR="00861E83">
        <w:rPr>
          <w:rFonts w:ascii="微软雅黑" w:eastAsia="微软雅黑" w:hAnsi="微软雅黑" w:hint="eastAsia"/>
          <w:b/>
          <w:sz w:val="28"/>
        </w:rPr>
        <w:t>7月1</w:t>
      </w:r>
      <w:r w:rsidR="00861E83">
        <w:rPr>
          <w:rFonts w:ascii="微软雅黑" w:eastAsia="微软雅黑" w:hAnsi="微软雅黑"/>
          <w:b/>
          <w:sz w:val="28"/>
        </w:rPr>
        <w:t>0日晚更新内容</w:t>
      </w:r>
    </w:p>
    <w:p w:rsidR="00B07F39" w:rsidRDefault="00B07F39" w:rsidP="00B07F39">
      <w:pPr>
        <w:rPr>
          <w:rFonts w:ascii="微软雅黑" w:eastAsia="微软雅黑" w:hAnsi="微软雅黑"/>
          <w:b/>
          <w:sz w:val="24"/>
        </w:rPr>
      </w:pPr>
      <w:r w:rsidRPr="00B07F39">
        <w:rPr>
          <w:rFonts w:ascii="微软雅黑" w:eastAsia="微软雅黑" w:hAnsi="微软雅黑"/>
          <w:b/>
          <w:sz w:val="24"/>
        </w:rPr>
        <w:t>一</w:t>
      </w:r>
      <w:r w:rsidRPr="00B07F39">
        <w:rPr>
          <w:rFonts w:ascii="微软雅黑" w:eastAsia="微软雅黑" w:hAnsi="微软雅黑" w:hint="eastAsia"/>
          <w:b/>
          <w:sz w:val="24"/>
        </w:rPr>
        <w:t>、</w:t>
      </w:r>
      <w:r w:rsidR="009250C8">
        <w:rPr>
          <w:rFonts w:ascii="微软雅黑" w:eastAsia="微软雅黑" w:hAnsi="微软雅黑" w:hint="eastAsia"/>
          <w:b/>
          <w:sz w:val="24"/>
        </w:rPr>
        <w:t>新增</w:t>
      </w:r>
      <w:r w:rsidRPr="00B07F39">
        <w:rPr>
          <w:rFonts w:ascii="微软雅黑" w:eastAsia="微软雅黑" w:hAnsi="微软雅黑"/>
          <w:b/>
          <w:sz w:val="24"/>
        </w:rPr>
        <w:t>通讯录设置</w:t>
      </w:r>
    </w:p>
    <w:p w:rsidR="00B07F39" w:rsidRPr="00B07F39" w:rsidRDefault="00B07F39" w:rsidP="00B07F39">
      <w:pPr>
        <w:rPr>
          <w:rFonts w:ascii="微软雅黑" w:eastAsia="微软雅黑" w:hAnsi="微软雅黑"/>
          <w:sz w:val="24"/>
        </w:rPr>
      </w:pPr>
      <w:r w:rsidRPr="00B07F39">
        <w:rPr>
          <w:rFonts w:ascii="微软雅黑" w:eastAsia="微软雅黑" w:hAnsi="微软雅黑"/>
          <w:sz w:val="22"/>
        </w:rPr>
        <w:t>新增通讯录设置</w:t>
      </w:r>
      <w:r w:rsidRPr="00B07F39">
        <w:rPr>
          <w:rFonts w:ascii="微软雅黑" w:eastAsia="微软雅黑" w:hAnsi="微软雅黑" w:hint="eastAsia"/>
          <w:sz w:val="22"/>
        </w:rPr>
        <w:t>，</w:t>
      </w:r>
      <w:r w:rsidRPr="00B07F39">
        <w:rPr>
          <w:rFonts w:ascii="微软雅黑" w:eastAsia="微软雅黑" w:hAnsi="微软雅黑"/>
          <w:sz w:val="22"/>
        </w:rPr>
        <w:t>可根据企业需求更改通讯录信息</w:t>
      </w:r>
      <w:r w:rsidRPr="00B07F39">
        <w:rPr>
          <w:rFonts w:ascii="微软雅黑" w:eastAsia="微软雅黑" w:hAnsi="微软雅黑" w:hint="eastAsia"/>
          <w:sz w:val="22"/>
        </w:rPr>
        <w:t>。</w:t>
      </w:r>
      <w:r>
        <w:rPr>
          <w:rFonts w:ascii="微软雅黑" w:eastAsia="微软雅黑" w:hAnsi="微软雅黑" w:hint="eastAsia"/>
          <w:sz w:val="22"/>
        </w:rPr>
        <w:t>主要包括以下几点</w:t>
      </w:r>
    </w:p>
    <w:p w:rsidR="00B07F39" w:rsidRDefault="00B07F39" w:rsidP="003733D8">
      <w:pPr>
        <w:jc w:val="lef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1</w:t>
      </w:r>
      <w:r>
        <w:rPr>
          <w:rFonts w:ascii="微软雅黑" w:eastAsia="微软雅黑" w:hAnsi="微软雅黑"/>
          <w:b/>
          <w:sz w:val="22"/>
        </w:rPr>
        <w:t>.基本信息设置</w:t>
      </w:r>
    </w:p>
    <w:p w:rsidR="00306F64" w:rsidRPr="009250C8" w:rsidRDefault="009250C8" w:rsidP="003733D8">
      <w:pPr>
        <w:jc w:val="left"/>
        <w:rPr>
          <w:rFonts w:ascii="微软雅黑" w:eastAsia="微软雅黑" w:hAnsi="微软雅黑"/>
        </w:rPr>
      </w:pPr>
      <w:r w:rsidRPr="009250C8">
        <w:rPr>
          <w:rFonts w:ascii="微软雅黑" w:eastAsia="微软雅黑" w:hAnsi="微软雅黑" w:hint="eastAsia"/>
        </w:rPr>
        <w:t>管理员可自定义</w:t>
      </w:r>
      <w:proofErr w:type="gramStart"/>
      <w:r w:rsidRPr="009250C8">
        <w:rPr>
          <w:rFonts w:ascii="微软雅黑" w:eastAsia="微软雅黑" w:hAnsi="微软雅黑" w:hint="eastAsia"/>
        </w:rPr>
        <w:t>勾选需要</w:t>
      </w:r>
      <w:proofErr w:type="gramEnd"/>
      <w:r w:rsidRPr="009250C8">
        <w:rPr>
          <w:rFonts w:ascii="微软雅黑" w:eastAsia="微软雅黑" w:hAnsi="微软雅黑" w:hint="eastAsia"/>
        </w:rPr>
        <w:t>在客户端个人详情</w:t>
      </w:r>
      <w:proofErr w:type="gramStart"/>
      <w:r w:rsidRPr="009250C8">
        <w:rPr>
          <w:rFonts w:ascii="微软雅黑" w:eastAsia="微软雅黑" w:hAnsi="微软雅黑" w:hint="eastAsia"/>
        </w:rPr>
        <w:t>页显示</w:t>
      </w:r>
      <w:proofErr w:type="gramEnd"/>
      <w:r w:rsidRPr="009250C8">
        <w:rPr>
          <w:rFonts w:ascii="微软雅黑" w:eastAsia="微软雅黑" w:hAnsi="微软雅黑" w:hint="eastAsia"/>
        </w:rPr>
        <w:t>的信息</w:t>
      </w:r>
      <w:r>
        <w:rPr>
          <w:rFonts w:ascii="微软雅黑" w:eastAsia="微软雅黑" w:hAnsi="微软雅黑" w:hint="eastAsia"/>
        </w:rPr>
        <w:t>。</w:t>
      </w:r>
      <w:r w:rsidR="00861E83">
        <w:rPr>
          <w:rFonts w:ascii="微软雅黑" w:eastAsia="微软雅黑" w:hAnsi="微软雅黑" w:hint="eastAsia"/>
        </w:rPr>
        <w:t>只有</w:t>
      </w:r>
      <w:proofErr w:type="gramStart"/>
      <w:r w:rsidR="00861E83">
        <w:rPr>
          <w:rFonts w:ascii="微软雅黑" w:eastAsia="微软雅黑" w:hAnsi="微软雅黑" w:hint="eastAsia"/>
        </w:rPr>
        <w:t>被勾选的</w:t>
      </w:r>
      <w:proofErr w:type="gramEnd"/>
      <w:r w:rsidR="00861E83">
        <w:rPr>
          <w:rFonts w:ascii="微软雅黑" w:eastAsia="微软雅黑" w:hAnsi="微软雅黑" w:hint="eastAsia"/>
        </w:rPr>
        <w:t>信息才会显示在客户端个人详情页。</w:t>
      </w:r>
    </w:p>
    <w:p w:rsidR="00B07F39" w:rsidRDefault="00306F64" w:rsidP="003733D8">
      <w:pPr>
        <w:jc w:val="left"/>
        <w:rPr>
          <w:rFonts w:ascii="微软雅黑" w:eastAsia="微软雅黑" w:hAnsi="微软雅黑"/>
          <w:b/>
          <w:sz w:val="22"/>
        </w:rPr>
      </w:pPr>
      <w:r>
        <w:rPr>
          <w:noProof/>
        </w:rPr>
        <w:drawing>
          <wp:inline distT="0" distB="0" distL="0" distR="0" wp14:anchorId="0F8E11C3" wp14:editId="5D410CBE">
            <wp:extent cx="5274310" cy="272859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3D8" w:rsidRDefault="00B07F39" w:rsidP="003733D8">
      <w:pPr>
        <w:jc w:val="lef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/>
          <w:b/>
          <w:sz w:val="22"/>
        </w:rPr>
        <w:t>2</w:t>
      </w:r>
      <w:r w:rsidR="003733D8" w:rsidRPr="003733D8">
        <w:rPr>
          <w:rFonts w:ascii="微软雅黑" w:eastAsia="微软雅黑" w:hAnsi="微软雅黑"/>
          <w:b/>
          <w:sz w:val="22"/>
        </w:rPr>
        <w:t>.</w:t>
      </w:r>
      <w:r w:rsidR="00861E83">
        <w:rPr>
          <w:rFonts w:ascii="微软雅黑" w:eastAsia="微软雅黑" w:hAnsi="微软雅黑"/>
          <w:b/>
          <w:sz w:val="22"/>
        </w:rPr>
        <w:t>支持自定义添加</w:t>
      </w:r>
      <w:r w:rsidR="003733D8">
        <w:rPr>
          <w:rFonts w:ascii="微软雅黑" w:eastAsia="微软雅黑" w:hAnsi="微软雅黑"/>
          <w:b/>
          <w:sz w:val="22"/>
        </w:rPr>
        <w:t>扩展信息</w:t>
      </w:r>
    </w:p>
    <w:p w:rsidR="003733D8" w:rsidRPr="00B07F39" w:rsidRDefault="00846389" w:rsidP="003733D8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企业管理员</w:t>
      </w:r>
      <w:r w:rsidRPr="00846389">
        <w:rPr>
          <w:rFonts w:ascii="微软雅黑" w:eastAsia="微软雅黑" w:hAnsi="微软雅黑" w:hint="eastAsia"/>
        </w:rPr>
        <w:t>可根据企业内部的员工信息</w:t>
      </w:r>
      <w:r w:rsidR="00621425">
        <w:rPr>
          <w:rFonts w:ascii="微软雅黑" w:eastAsia="微软雅黑" w:hAnsi="微软雅黑" w:hint="eastAsia"/>
        </w:rPr>
        <w:t>，添加</w:t>
      </w:r>
      <w:r w:rsidRPr="00846389">
        <w:rPr>
          <w:rFonts w:ascii="微软雅黑" w:eastAsia="微软雅黑" w:hAnsi="微软雅黑" w:hint="eastAsia"/>
        </w:rPr>
        <w:t>扩展</w:t>
      </w:r>
      <w:r>
        <w:rPr>
          <w:rFonts w:ascii="微软雅黑" w:eastAsia="微软雅黑" w:hAnsi="微软雅黑" w:hint="eastAsia"/>
        </w:rPr>
        <w:t>信息项，</w:t>
      </w:r>
      <w:r w:rsidR="00621425">
        <w:rPr>
          <w:rFonts w:ascii="微软雅黑" w:eastAsia="微软雅黑" w:hAnsi="微软雅黑" w:hint="eastAsia"/>
        </w:rPr>
        <w:t>在</w:t>
      </w:r>
      <w:r w:rsidR="003733D8" w:rsidRPr="00B07F39">
        <w:rPr>
          <w:rFonts w:ascii="微软雅黑" w:eastAsia="微软雅黑" w:hAnsi="微软雅黑"/>
        </w:rPr>
        <w:t>添加员工时</w:t>
      </w:r>
      <w:r w:rsidR="003733D8" w:rsidRPr="00B07F39">
        <w:rPr>
          <w:rFonts w:ascii="微软雅黑" w:eastAsia="微软雅黑" w:hAnsi="微软雅黑" w:hint="eastAsia"/>
        </w:rPr>
        <w:t>，</w:t>
      </w:r>
      <w:r w:rsidR="003733D8" w:rsidRPr="00B07F39">
        <w:rPr>
          <w:rFonts w:ascii="微软雅黑" w:eastAsia="微软雅黑" w:hAnsi="微软雅黑"/>
        </w:rPr>
        <w:t>可为员工</w:t>
      </w:r>
      <w:r w:rsidR="00621425">
        <w:rPr>
          <w:rFonts w:ascii="微软雅黑" w:eastAsia="微软雅黑" w:hAnsi="微软雅黑" w:hint="eastAsia"/>
        </w:rPr>
        <w:t>填写</w:t>
      </w:r>
      <w:r w:rsidR="003733D8" w:rsidRPr="00B07F39">
        <w:rPr>
          <w:rFonts w:ascii="微软雅黑" w:eastAsia="微软雅黑" w:hAnsi="微软雅黑"/>
        </w:rPr>
        <w:t>扩展信息</w:t>
      </w:r>
      <w:r w:rsidR="003733D8" w:rsidRPr="00B07F39">
        <w:rPr>
          <w:rFonts w:ascii="微软雅黑" w:eastAsia="微软雅黑" w:hAnsi="微软雅黑" w:hint="eastAsia"/>
        </w:rPr>
        <w:t>，</w:t>
      </w:r>
      <w:r w:rsidR="00621425">
        <w:rPr>
          <w:rFonts w:ascii="微软雅黑" w:eastAsia="微软雅黑" w:hAnsi="微软雅黑"/>
        </w:rPr>
        <w:t>并可显示在客户端个人详情页</w:t>
      </w:r>
      <w:r w:rsidR="00F57002">
        <w:rPr>
          <w:rFonts w:ascii="微软雅黑" w:eastAsia="微软雅黑" w:hAnsi="微软雅黑" w:hint="eastAsia"/>
        </w:rPr>
        <w:t>，</w:t>
      </w:r>
      <w:r w:rsidR="00F57002">
        <w:rPr>
          <w:rFonts w:ascii="微软雅黑" w:eastAsia="微软雅黑" w:hAnsi="微软雅黑"/>
        </w:rPr>
        <w:t>方便企业为员工设置企业专属信息</w:t>
      </w:r>
      <w:r w:rsidR="003733D8" w:rsidRPr="00B07F39">
        <w:rPr>
          <w:rFonts w:ascii="微软雅黑" w:eastAsia="微软雅黑" w:hAnsi="微软雅黑" w:hint="eastAsia"/>
        </w:rPr>
        <w:t>。</w:t>
      </w:r>
    </w:p>
    <w:p w:rsidR="003733D8" w:rsidRDefault="00306F64" w:rsidP="003733D8">
      <w:pPr>
        <w:jc w:val="left"/>
        <w:rPr>
          <w:rFonts w:ascii="微软雅黑" w:eastAsia="微软雅黑" w:hAnsi="微软雅黑"/>
          <w:sz w:val="24"/>
        </w:rPr>
      </w:pPr>
      <w:r>
        <w:rPr>
          <w:noProof/>
        </w:rPr>
        <w:lastRenderedPageBreak/>
        <w:drawing>
          <wp:inline distT="0" distB="0" distL="0" distR="0" wp14:anchorId="7170F4B3" wp14:editId="60F9DD8B">
            <wp:extent cx="5274310" cy="271018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F64" w:rsidRDefault="00306F64" w:rsidP="003733D8">
      <w:pPr>
        <w:jc w:val="left"/>
        <w:rPr>
          <w:rFonts w:ascii="微软雅黑" w:eastAsia="微软雅黑" w:hAnsi="微软雅黑"/>
          <w:sz w:val="24"/>
        </w:rPr>
      </w:pPr>
      <w:r>
        <w:rPr>
          <w:noProof/>
        </w:rPr>
        <w:drawing>
          <wp:inline distT="0" distB="0" distL="0" distR="0" wp14:anchorId="23BFEECF" wp14:editId="5301B17A">
            <wp:extent cx="5274310" cy="4587240"/>
            <wp:effectExtent l="0" t="0" r="254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8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3D8" w:rsidRPr="003733D8" w:rsidRDefault="00B07F39" w:rsidP="003733D8">
      <w:pPr>
        <w:jc w:val="left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/>
          <w:b/>
        </w:rPr>
        <w:t>3</w:t>
      </w:r>
      <w:r w:rsidR="003733D8" w:rsidRPr="003733D8">
        <w:rPr>
          <w:rFonts w:ascii="微软雅黑" w:eastAsia="微软雅黑" w:hAnsi="微软雅黑"/>
          <w:b/>
        </w:rPr>
        <w:t>.可指定部分</w:t>
      </w:r>
      <w:r w:rsidR="00846389">
        <w:rPr>
          <w:rFonts w:ascii="微软雅黑" w:eastAsia="微软雅黑" w:hAnsi="微软雅黑"/>
          <w:b/>
        </w:rPr>
        <w:t>信息</w:t>
      </w:r>
      <w:r w:rsidR="003733D8" w:rsidRPr="003733D8">
        <w:rPr>
          <w:rFonts w:ascii="微软雅黑" w:eastAsia="微软雅黑" w:hAnsi="微软雅黑"/>
          <w:b/>
        </w:rPr>
        <w:t>由员工</w:t>
      </w:r>
      <w:r w:rsidR="00861E83">
        <w:rPr>
          <w:rFonts w:ascii="微软雅黑" w:eastAsia="微软雅黑" w:hAnsi="微软雅黑"/>
          <w:b/>
        </w:rPr>
        <w:t>自主</w:t>
      </w:r>
      <w:r w:rsidR="003733D8" w:rsidRPr="003733D8">
        <w:rPr>
          <w:rFonts w:ascii="微软雅黑" w:eastAsia="微软雅黑" w:hAnsi="微软雅黑"/>
          <w:b/>
        </w:rPr>
        <w:t>修改</w:t>
      </w:r>
    </w:p>
    <w:p w:rsidR="003733D8" w:rsidRPr="00B07F39" w:rsidRDefault="00544FA1" w:rsidP="003733D8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管理员可在后台指定</w:t>
      </w:r>
      <w:r>
        <w:rPr>
          <w:rFonts w:ascii="微软雅黑" w:eastAsia="微软雅黑" w:hAnsi="微软雅黑" w:hint="eastAsia"/>
        </w:rPr>
        <w:t>部分</w:t>
      </w:r>
      <w:r w:rsidR="003733D8" w:rsidRPr="00B07F39">
        <w:rPr>
          <w:rFonts w:ascii="微软雅黑" w:eastAsia="微软雅黑" w:hAnsi="微软雅黑"/>
        </w:rPr>
        <w:t>员工信息</w:t>
      </w:r>
      <w:r w:rsidR="003733D8" w:rsidRPr="00B07F39">
        <w:rPr>
          <w:rFonts w:ascii="微软雅黑" w:eastAsia="微软雅黑" w:hAnsi="微软雅黑" w:hint="eastAsia"/>
        </w:rPr>
        <w:t>，</w:t>
      </w:r>
      <w:r w:rsidR="00B07F39" w:rsidRPr="00B07F39">
        <w:rPr>
          <w:rFonts w:ascii="微软雅黑" w:eastAsia="微软雅黑" w:hAnsi="微软雅黑" w:hint="eastAsia"/>
        </w:rPr>
        <w:t>允许员工在客户端修改，</w:t>
      </w:r>
      <w:r w:rsidR="003733D8" w:rsidRPr="00B07F39">
        <w:rPr>
          <w:rFonts w:ascii="微软雅黑" w:eastAsia="微软雅黑" w:hAnsi="微软雅黑"/>
        </w:rPr>
        <w:t>保存设置后</w:t>
      </w:r>
      <w:r w:rsidR="003733D8" w:rsidRPr="00B07F39">
        <w:rPr>
          <w:rFonts w:ascii="微软雅黑" w:eastAsia="微软雅黑" w:hAnsi="微软雅黑" w:hint="eastAsia"/>
        </w:rPr>
        <w:t>，</w:t>
      </w:r>
      <w:r w:rsidR="00B07F39" w:rsidRPr="00B07F39">
        <w:rPr>
          <w:rFonts w:ascii="微软雅黑" w:eastAsia="微软雅黑" w:hAnsi="微软雅黑" w:hint="eastAsia"/>
        </w:rPr>
        <w:t>员工可在“个人中心-我的信息”中编辑修改</w:t>
      </w:r>
      <w:r w:rsidR="00861E83">
        <w:rPr>
          <w:rFonts w:ascii="微软雅黑" w:eastAsia="微软雅黑" w:hAnsi="微软雅黑" w:hint="eastAsia"/>
        </w:rPr>
        <w:t>，方便员工实时更新个人最新资料</w:t>
      </w:r>
      <w:r w:rsidR="003733D8" w:rsidRPr="00B07F39">
        <w:rPr>
          <w:rFonts w:ascii="微软雅黑" w:eastAsia="微软雅黑" w:hAnsi="微软雅黑" w:hint="eastAsia"/>
        </w:rPr>
        <w:t>。</w:t>
      </w:r>
    </w:p>
    <w:p w:rsidR="003733D8" w:rsidRDefault="00306F64" w:rsidP="003733D8">
      <w:pPr>
        <w:jc w:val="left"/>
        <w:rPr>
          <w:rFonts w:ascii="微软雅黑" w:eastAsia="微软雅黑" w:hAnsi="微软雅黑"/>
          <w:sz w:val="24"/>
        </w:rPr>
      </w:pPr>
      <w:r>
        <w:rPr>
          <w:noProof/>
        </w:rPr>
        <w:lastRenderedPageBreak/>
        <w:drawing>
          <wp:inline distT="0" distB="0" distL="0" distR="0" wp14:anchorId="144EDAC0" wp14:editId="343FD796">
            <wp:extent cx="5274310" cy="25933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F39" w:rsidRDefault="00B07F39" w:rsidP="003733D8">
      <w:pPr>
        <w:jc w:val="left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/>
          <w:b/>
        </w:rPr>
        <w:t>4</w:t>
      </w:r>
      <w:r w:rsidRPr="00B07F39">
        <w:rPr>
          <w:rFonts w:ascii="微软雅黑" w:eastAsia="微软雅黑" w:hAnsi="微软雅黑"/>
          <w:b/>
        </w:rPr>
        <w:t>.</w:t>
      </w:r>
      <w:r w:rsidR="00621425">
        <w:rPr>
          <w:rFonts w:ascii="微软雅黑" w:eastAsia="微软雅黑" w:hAnsi="微软雅黑" w:hint="eastAsia"/>
          <w:b/>
        </w:rPr>
        <w:t>支持设置个人详情</w:t>
      </w:r>
      <w:proofErr w:type="gramStart"/>
      <w:r w:rsidR="00621425">
        <w:rPr>
          <w:rFonts w:ascii="微软雅黑" w:eastAsia="微软雅黑" w:hAnsi="微软雅黑" w:hint="eastAsia"/>
          <w:b/>
        </w:rPr>
        <w:t>页</w:t>
      </w:r>
      <w:r w:rsidRPr="00B07F39">
        <w:rPr>
          <w:rFonts w:ascii="微软雅黑" w:eastAsia="微软雅黑" w:hAnsi="微软雅黑" w:hint="eastAsia"/>
          <w:b/>
        </w:rPr>
        <w:t>部门</w:t>
      </w:r>
      <w:proofErr w:type="gramEnd"/>
      <w:r w:rsidRPr="00B07F39">
        <w:rPr>
          <w:rFonts w:ascii="微软雅黑" w:eastAsia="微软雅黑" w:hAnsi="微软雅黑" w:hint="eastAsia"/>
          <w:b/>
        </w:rPr>
        <w:t>显示样式</w:t>
      </w:r>
    </w:p>
    <w:p w:rsidR="00B07F39" w:rsidRPr="00B07F39" w:rsidRDefault="00B07F39" w:rsidP="00B07F39">
      <w:pPr>
        <w:jc w:val="left"/>
        <w:rPr>
          <w:rFonts w:ascii="微软雅黑" w:eastAsia="微软雅黑" w:hAnsi="微软雅黑"/>
          <w:sz w:val="20"/>
        </w:rPr>
      </w:pPr>
      <w:r w:rsidRPr="00B07F39">
        <w:rPr>
          <w:rFonts w:ascii="微软雅黑" w:eastAsia="微软雅黑" w:hAnsi="微软雅黑"/>
          <w:sz w:val="20"/>
        </w:rPr>
        <w:t>管理员可在后台设置员工个人详情页中的部门信息显示样式</w:t>
      </w:r>
      <w:r w:rsidRPr="00B07F39">
        <w:rPr>
          <w:rFonts w:ascii="微软雅黑" w:eastAsia="微软雅黑" w:hAnsi="微软雅黑" w:hint="eastAsia"/>
          <w:sz w:val="20"/>
        </w:rPr>
        <w:t>，</w:t>
      </w:r>
      <w:r w:rsidRPr="00B07F39">
        <w:rPr>
          <w:rFonts w:ascii="微软雅黑" w:eastAsia="微软雅黑" w:hAnsi="微软雅黑"/>
          <w:sz w:val="20"/>
        </w:rPr>
        <w:t>目前支持</w:t>
      </w:r>
      <w:r w:rsidR="00621425">
        <w:rPr>
          <w:rFonts w:ascii="微软雅黑" w:eastAsia="微软雅黑" w:hAnsi="微软雅黑" w:hint="eastAsia"/>
          <w:sz w:val="20"/>
        </w:rPr>
        <w:t>“</w:t>
      </w:r>
      <w:r w:rsidR="00621425" w:rsidRPr="00B07F39">
        <w:rPr>
          <w:rFonts w:ascii="微软雅黑" w:eastAsia="微软雅黑" w:hAnsi="微软雅黑" w:hint="eastAsia"/>
          <w:sz w:val="20"/>
        </w:rPr>
        <w:t>最小部门（一级部门）</w:t>
      </w:r>
      <w:r w:rsidR="00621425">
        <w:rPr>
          <w:rFonts w:ascii="微软雅黑" w:eastAsia="微软雅黑" w:hAnsi="微软雅黑" w:hint="eastAsia"/>
          <w:sz w:val="20"/>
        </w:rPr>
        <w:t>”</w:t>
      </w:r>
      <w:r w:rsidRPr="00B07F39">
        <w:rPr>
          <w:rFonts w:ascii="微软雅黑" w:eastAsia="微软雅黑" w:hAnsi="微软雅黑" w:hint="eastAsia"/>
          <w:sz w:val="20"/>
        </w:rPr>
        <w:t>、</w:t>
      </w:r>
      <w:r w:rsidR="00621425">
        <w:rPr>
          <w:rFonts w:ascii="微软雅黑" w:eastAsia="微软雅黑" w:hAnsi="微软雅黑" w:hint="eastAsia"/>
          <w:sz w:val="20"/>
        </w:rPr>
        <w:t>“</w:t>
      </w:r>
      <w:r w:rsidR="00621425" w:rsidRPr="00B07F39">
        <w:rPr>
          <w:rFonts w:ascii="微软雅黑" w:eastAsia="微软雅黑" w:hAnsi="微软雅黑" w:hint="eastAsia"/>
          <w:sz w:val="20"/>
        </w:rPr>
        <w:t>完整部门层级</w:t>
      </w:r>
      <w:r w:rsidR="00621425">
        <w:rPr>
          <w:rFonts w:ascii="微软雅黑" w:eastAsia="微软雅黑" w:hAnsi="微软雅黑" w:hint="eastAsia"/>
          <w:sz w:val="20"/>
        </w:rPr>
        <w:t>”</w:t>
      </w:r>
      <w:r w:rsidRPr="00B07F39">
        <w:rPr>
          <w:rFonts w:ascii="微软雅黑" w:eastAsia="微软雅黑" w:hAnsi="微软雅黑" w:hint="eastAsia"/>
          <w:sz w:val="20"/>
        </w:rPr>
        <w:t>和</w:t>
      </w:r>
      <w:r w:rsidR="00621425">
        <w:rPr>
          <w:rFonts w:ascii="微软雅黑" w:eastAsia="微软雅黑" w:hAnsi="微软雅黑" w:hint="eastAsia"/>
          <w:sz w:val="20"/>
        </w:rPr>
        <w:t>“</w:t>
      </w:r>
      <w:r w:rsidR="00621425" w:rsidRPr="00B07F39">
        <w:rPr>
          <w:rFonts w:ascii="微软雅黑" w:eastAsia="微软雅黑" w:hAnsi="微软雅黑" w:hint="eastAsia"/>
          <w:sz w:val="20"/>
        </w:rPr>
        <w:t>最小部门</w:t>
      </w:r>
      <w:r w:rsidR="00621425">
        <w:rPr>
          <w:rFonts w:ascii="微软雅黑" w:eastAsia="微软雅黑" w:hAnsi="微软雅黑" w:hint="eastAsia"/>
          <w:sz w:val="20"/>
        </w:rPr>
        <w:t>”</w:t>
      </w:r>
      <w:r w:rsidRPr="00B07F39">
        <w:rPr>
          <w:rFonts w:ascii="微软雅黑" w:eastAsia="微软雅黑" w:hAnsi="微软雅黑" w:hint="eastAsia"/>
          <w:sz w:val="20"/>
        </w:rPr>
        <w:t>三种样式。</w:t>
      </w:r>
    </w:p>
    <w:p w:rsidR="00B07F39" w:rsidRDefault="00306F64" w:rsidP="003733D8">
      <w:pPr>
        <w:jc w:val="left"/>
        <w:rPr>
          <w:rFonts w:ascii="微软雅黑" w:eastAsia="微软雅黑" w:hAnsi="微软雅黑"/>
          <w:sz w:val="24"/>
        </w:rPr>
      </w:pPr>
      <w:r>
        <w:rPr>
          <w:noProof/>
        </w:rPr>
        <w:drawing>
          <wp:inline distT="0" distB="0" distL="0" distR="0" wp14:anchorId="78FD16EF" wp14:editId="1FCFECA6">
            <wp:extent cx="5274310" cy="2583180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F39" w:rsidRDefault="00B07F39" w:rsidP="00B07F39">
      <w:pPr>
        <w:rPr>
          <w:rFonts w:ascii="微软雅黑" w:eastAsia="微软雅黑" w:hAnsi="微软雅黑"/>
          <w:b/>
          <w:sz w:val="24"/>
        </w:rPr>
      </w:pPr>
      <w:r w:rsidRPr="00B07F39">
        <w:rPr>
          <w:rFonts w:ascii="微软雅黑" w:eastAsia="微软雅黑" w:hAnsi="微软雅黑"/>
          <w:b/>
          <w:sz w:val="24"/>
        </w:rPr>
        <w:t>二</w:t>
      </w:r>
      <w:r w:rsidRPr="00B07F39">
        <w:rPr>
          <w:rFonts w:ascii="微软雅黑" w:eastAsia="微软雅黑" w:hAnsi="微软雅黑" w:hint="eastAsia"/>
          <w:b/>
          <w:sz w:val="24"/>
        </w:rPr>
        <w:t>、</w:t>
      </w:r>
      <w:r w:rsidR="00846389">
        <w:rPr>
          <w:rFonts w:ascii="微软雅黑" w:eastAsia="微软雅黑" w:hAnsi="微软雅黑" w:hint="eastAsia"/>
          <w:b/>
          <w:sz w:val="24"/>
        </w:rPr>
        <w:t>支持</w:t>
      </w:r>
      <w:r w:rsidR="00846389">
        <w:rPr>
          <w:rFonts w:ascii="微软雅黑" w:eastAsia="微软雅黑" w:hAnsi="微软雅黑"/>
          <w:b/>
          <w:sz w:val="24"/>
        </w:rPr>
        <w:t>一键创建</w:t>
      </w:r>
      <w:r w:rsidRPr="00B07F39">
        <w:rPr>
          <w:rFonts w:ascii="微软雅黑" w:eastAsia="微软雅黑" w:hAnsi="微软雅黑"/>
          <w:b/>
          <w:sz w:val="24"/>
        </w:rPr>
        <w:t>全员群</w:t>
      </w:r>
      <w:r w:rsidR="00621425">
        <w:rPr>
          <w:rFonts w:ascii="微软雅黑" w:eastAsia="微软雅黑" w:hAnsi="微软雅黑"/>
          <w:b/>
          <w:sz w:val="24"/>
        </w:rPr>
        <w:t>和部门群</w:t>
      </w:r>
    </w:p>
    <w:p w:rsidR="003733D8" w:rsidRDefault="003733D8" w:rsidP="00B07F39">
      <w:pPr>
        <w:rPr>
          <w:rFonts w:ascii="微软雅黑" w:eastAsia="微软雅黑" w:hAnsi="微软雅黑"/>
        </w:rPr>
      </w:pPr>
      <w:r w:rsidRPr="003733D8">
        <w:rPr>
          <w:rFonts w:ascii="微软雅黑" w:eastAsia="微软雅黑" w:hAnsi="微软雅黑"/>
        </w:rPr>
        <w:t>企业导入员工后</w:t>
      </w:r>
      <w:r w:rsidRPr="003733D8">
        <w:rPr>
          <w:rFonts w:ascii="微软雅黑" w:eastAsia="微软雅黑" w:hAnsi="微软雅黑" w:hint="eastAsia"/>
        </w:rPr>
        <w:t>，</w:t>
      </w:r>
      <w:r w:rsidRPr="003733D8">
        <w:rPr>
          <w:rFonts w:ascii="微软雅黑" w:eastAsia="微软雅黑" w:hAnsi="微软雅黑"/>
        </w:rPr>
        <w:t>可在管理后台为公司</w:t>
      </w:r>
      <w:r w:rsidR="00846389">
        <w:rPr>
          <w:rFonts w:ascii="微软雅黑" w:eastAsia="微软雅黑" w:hAnsi="微软雅黑"/>
        </w:rPr>
        <w:t>创建全员群</w:t>
      </w:r>
      <w:r w:rsidRPr="003733D8">
        <w:rPr>
          <w:rFonts w:ascii="微软雅黑" w:eastAsia="微软雅黑" w:hAnsi="微软雅黑"/>
        </w:rPr>
        <w:t>或</w:t>
      </w:r>
      <w:r w:rsidR="00846389">
        <w:rPr>
          <w:rFonts w:ascii="微软雅黑" w:eastAsia="微软雅黑" w:hAnsi="微软雅黑"/>
        </w:rPr>
        <w:t>为</w:t>
      </w:r>
      <w:r w:rsidRPr="003733D8">
        <w:rPr>
          <w:rFonts w:ascii="微软雅黑" w:eastAsia="微软雅黑" w:hAnsi="微软雅黑"/>
        </w:rPr>
        <w:t>公司下属</w:t>
      </w:r>
      <w:proofErr w:type="gramStart"/>
      <w:r w:rsidRPr="003733D8">
        <w:rPr>
          <w:rFonts w:ascii="微软雅黑" w:eastAsia="微软雅黑" w:hAnsi="微软雅黑"/>
        </w:rPr>
        <w:t>子部门</w:t>
      </w:r>
      <w:proofErr w:type="gramEnd"/>
      <w:r w:rsidR="00846389">
        <w:rPr>
          <w:rFonts w:ascii="微软雅黑" w:eastAsia="微软雅黑" w:hAnsi="微软雅黑" w:hint="eastAsia"/>
        </w:rPr>
        <w:t>创建部门</w:t>
      </w:r>
      <w:r w:rsidRPr="003733D8">
        <w:rPr>
          <w:rFonts w:ascii="微软雅黑" w:eastAsia="微软雅黑" w:hAnsi="微软雅黑" w:hint="eastAsia"/>
        </w:rPr>
        <w:t>全员群组（目前单个群组最多支持1</w:t>
      </w:r>
      <w:r w:rsidRPr="003733D8">
        <w:rPr>
          <w:rFonts w:ascii="微软雅黑" w:eastAsia="微软雅黑" w:hAnsi="微软雅黑"/>
        </w:rPr>
        <w:t>000人</w:t>
      </w:r>
      <w:r w:rsidRPr="003733D8">
        <w:rPr>
          <w:rFonts w:ascii="微软雅黑" w:eastAsia="微软雅黑" w:hAnsi="微软雅黑" w:hint="eastAsia"/>
        </w:rPr>
        <w:t>）。</w:t>
      </w:r>
    </w:p>
    <w:p w:rsidR="00846389" w:rsidRDefault="00846389" w:rsidP="00B07F39">
      <w:pPr>
        <w:rPr>
          <w:rFonts w:ascii="微软雅黑" w:eastAsia="微软雅黑" w:hAnsi="微软雅黑"/>
          <w:b/>
          <w:sz w:val="24"/>
        </w:rPr>
      </w:pPr>
      <w:r>
        <w:rPr>
          <w:noProof/>
        </w:rPr>
        <w:lastRenderedPageBreak/>
        <w:drawing>
          <wp:inline distT="0" distB="0" distL="0" distR="0" wp14:anchorId="448E0EEF" wp14:editId="12BAF9DB">
            <wp:extent cx="5274310" cy="221361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389" w:rsidRDefault="00846389" w:rsidP="00B07F39">
      <w:pPr>
        <w:rPr>
          <w:rFonts w:ascii="微软雅黑" w:eastAsia="微软雅黑" w:hAnsi="微软雅黑"/>
          <w:b/>
          <w:sz w:val="24"/>
        </w:rPr>
      </w:pPr>
      <w:r>
        <w:rPr>
          <w:noProof/>
        </w:rPr>
        <w:drawing>
          <wp:inline distT="0" distB="0" distL="0" distR="0" wp14:anchorId="2B378E46" wp14:editId="5AF0C931">
            <wp:extent cx="5274310" cy="542226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2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F2B" w:rsidRDefault="002D2F2B" w:rsidP="00B07F39">
      <w:pPr>
        <w:rPr>
          <w:rFonts w:ascii="微软雅黑" w:eastAsia="微软雅黑" w:hAnsi="微软雅黑"/>
          <w:sz w:val="22"/>
        </w:rPr>
      </w:pPr>
      <w:r w:rsidRPr="002D2F2B">
        <w:rPr>
          <w:rFonts w:ascii="微软雅黑" w:eastAsia="微软雅黑" w:hAnsi="微软雅黑"/>
          <w:sz w:val="22"/>
        </w:rPr>
        <w:t>创建成功后</w:t>
      </w:r>
      <w:r w:rsidRPr="002D2F2B">
        <w:rPr>
          <w:rFonts w:ascii="微软雅黑" w:eastAsia="微软雅黑" w:hAnsi="微软雅黑" w:hint="eastAsia"/>
          <w:sz w:val="22"/>
        </w:rPr>
        <w:t>，</w:t>
      </w:r>
      <w:r w:rsidRPr="002D2F2B">
        <w:rPr>
          <w:rFonts w:ascii="微软雅黑" w:eastAsia="微软雅黑" w:hAnsi="微软雅黑"/>
          <w:sz w:val="22"/>
        </w:rPr>
        <w:t>员工在</w:t>
      </w:r>
      <w:proofErr w:type="gramStart"/>
      <w:r w:rsidRPr="002D2F2B">
        <w:rPr>
          <w:rFonts w:ascii="微软雅黑" w:eastAsia="微软雅黑" w:hAnsi="微软雅黑"/>
          <w:sz w:val="22"/>
        </w:rPr>
        <w:t>手机端会收到加入群聊的</w:t>
      </w:r>
      <w:proofErr w:type="gramEnd"/>
      <w:r w:rsidRPr="002D2F2B">
        <w:rPr>
          <w:rFonts w:ascii="微软雅黑" w:eastAsia="微软雅黑" w:hAnsi="微软雅黑"/>
          <w:sz w:val="22"/>
        </w:rPr>
        <w:t>提醒</w:t>
      </w:r>
      <w:r w:rsidRPr="002D2F2B">
        <w:rPr>
          <w:rFonts w:ascii="微软雅黑" w:eastAsia="微软雅黑" w:hAnsi="微软雅黑" w:hint="eastAsia"/>
          <w:sz w:val="22"/>
        </w:rPr>
        <w:t>。</w:t>
      </w:r>
    </w:p>
    <w:p w:rsidR="002D2F2B" w:rsidRDefault="002D2F2B" w:rsidP="002D2F2B">
      <w:pPr>
        <w:jc w:val="center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noProof/>
          <w:sz w:val="22"/>
        </w:rPr>
        <w:lastRenderedPageBreak/>
        <w:drawing>
          <wp:inline distT="0" distB="0" distL="0" distR="0">
            <wp:extent cx="1664516" cy="3600000"/>
            <wp:effectExtent l="0" t="0" r="0" b="635"/>
            <wp:docPr id="9" name="图片 9" descr="C:\Users\zwx814624\Desktop\全员群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wx814624\Desktop\全员群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516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sz w:val="22"/>
        </w:rPr>
        <w:t xml:space="preserve"> </w:t>
      </w:r>
      <w:r>
        <w:rPr>
          <w:rFonts w:ascii="微软雅黑" w:eastAsia="微软雅黑" w:hAnsi="微软雅黑"/>
          <w:noProof/>
          <w:sz w:val="22"/>
        </w:rPr>
        <w:drawing>
          <wp:inline distT="0" distB="0" distL="0" distR="0">
            <wp:extent cx="1664516" cy="3600000"/>
            <wp:effectExtent l="0" t="0" r="0" b="635"/>
            <wp:docPr id="10" name="图片 10" descr="C:\Users\zwx814624\Desktop\全员群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wx814624\Desktop\全员群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516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F2B" w:rsidRDefault="002D2F2B" w:rsidP="00B07F39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t>如果公司或者单个部门人数超过</w:t>
      </w:r>
      <w:r>
        <w:rPr>
          <w:rFonts w:ascii="微软雅黑" w:eastAsia="微软雅黑" w:hAnsi="微软雅黑" w:hint="eastAsia"/>
          <w:sz w:val="22"/>
        </w:rPr>
        <w:t>1</w:t>
      </w:r>
      <w:r>
        <w:rPr>
          <w:rFonts w:ascii="微软雅黑" w:eastAsia="微软雅黑" w:hAnsi="微软雅黑"/>
          <w:sz w:val="22"/>
        </w:rPr>
        <w:t>000人</w:t>
      </w:r>
      <w:r>
        <w:rPr>
          <w:rFonts w:ascii="微软雅黑" w:eastAsia="微软雅黑" w:hAnsi="微软雅黑" w:hint="eastAsia"/>
          <w:sz w:val="22"/>
        </w:rPr>
        <w:t>，</w:t>
      </w:r>
      <w:r>
        <w:rPr>
          <w:rFonts w:ascii="微软雅黑" w:eastAsia="微软雅黑" w:hAnsi="微软雅黑"/>
          <w:sz w:val="22"/>
        </w:rPr>
        <w:t>则无法一键创建全员群组</w:t>
      </w:r>
      <w:r>
        <w:rPr>
          <w:rFonts w:ascii="微软雅黑" w:eastAsia="微软雅黑" w:hAnsi="微软雅黑" w:hint="eastAsia"/>
          <w:sz w:val="22"/>
        </w:rPr>
        <w:t>。</w:t>
      </w:r>
    </w:p>
    <w:p w:rsidR="002D2F2B" w:rsidRDefault="002D2F2B" w:rsidP="00B07F39">
      <w:pPr>
        <w:rPr>
          <w:rFonts w:ascii="微软雅黑" w:eastAsia="微软雅黑" w:hAnsi="微软雅黑"/>
          <w:sz w:val="22"/>
        </w:rPr>
      </w:pPr>
      <w:r>
        <w:rPr>
          <w:noProof/>
        </w:rPr>
        <w:drawing>
          <wp:inline distT="0" distB="0" distL="0" distR="0" wp14:anchorId="3BA89D99" wp14:editId="3C79D657">
            <wp:extent cx="3905250" cy="20193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E59" w:rsidRDefault="00552E59" w:rsidP="00B07F39">
      <w:pPr>
        <w:rPr>
          <w:rFonts w:ascii="微软雅黑" w:eastAsia="微软雅黑" w:hAnsi="微软雅黑"/>
          <w:sz w:val="22"/>
        </w:rPr>
      </w:pPr>
    </w:p>
    <w:p w:rsidR="00552E59" w:rsidRDefault="00552E59" w:rsidP="00B07F39">
      <w:pPr>
        <w:rPr>
          <w:rFonts w:ascii="微软雅黑" w:eastAsia="微软雅黑" w:hAnsi="微软雅黑"/>
          <w:b/>
          <w:color w:val="FF0000"/>
          <w:sz w:val="22"/>
        </w:rPr>
      </w:pPr>
      <w:r w:rsidRPr="00552E59">
        <w:rPr>
          <w:rFonts w:ascii="微软雅黑" w:eastAsia="微软雅黑" w:hAnsi="微软雅黑"/>
          <w:b/>
          <w:color w:val="FF0000"/>
          <w:sz w:val="22"/>
        </w:rPr>
        <w:t>一键</w:t>
      </w:r>
      <w:proofErr w:type="gramStart"/>
      <w:r w:rsidRPr="00552E59">
        <w:rPr>
          <w:rFonts w:ascii="微软雅黑" w:eastAsia="微软雅黑" w:hAnsi="微软雅黑"/>
          <w:b/>
          <w:color w:val="FF0000"/>
          <w:sz w:val="22"/>
        </w:rPr>
        <w:t>创建群聊详细</w:t>
      </w:r>
      <w:proofErr w:type="gramEnd"/>
      <w:r w:rsidRPr="00552E59">
        <w:rPr>
          <w:rFonts w:ascii="微软雅黑" w:eastAsia="微软雅黑" w:hAnsi="微软雅黑"/>
          <w:b/>
          <w:color w:val="FF0000"/>
          <w:sz w:val="22"/>
        </w:rPr>
        <w:t>操作步骤指导</w:t>
      </w:r>
    </w:p>
    <w:p w:rsidR="00552E59" w:rsidRDefault="00552E59" w:rsidP="00B07F39">
      <w:pPr>
        <w:rPr>
          <w:rFonts w:ascii="微软雅黑" w:eastAsia="微软雅黑" w:hAnsi="微软雅黑"/>
          <w:b/>
          <w:color w:val="000000" w:themeColor="text1"/>
          <w:sz w:val="22"/>
        </w:rPr>
      </w:pPr>
      <w:r>
        <w:rPr>
          <w:rFonts w:ascii="微软雅黑" w:eastAsia="微软雅黑" w:hAnsi="微软雅黑"/>
          <w:b/>
          <w:color w:val="000000" w:themeColor="text1"/>
          <w:sz w:val="22"/>
        </w:rPr>
        <w:t>1.使用前提</w:t>
      </w:r>
      <w:r>
        <w:rPr>
          <w:rFonts w:ascii="微软雅黑" w:eastAsia="微软雅黑" w:hAnsi="微软雅黑" w:hint="eastAsia"/>
          <w:b/>
          <w:color w:val="000000" w:themeColor="text1"/>
          <w:sz w:val="22"/>
        </w:rPr>
        <w:t>：</w:t>
      </w:r>
      <w:r w:rsidRPr="00552E59">
        <w:rPr>
          <w:rFonts w:ascii="微软雅黑" w:eastAsia="微软雅黑" w:hAnsi="微软雅黑"/>
          <w:color w:val="000000" w:themeColor="text1"/>
          <w:sz w:val="22"/>
        </w:rPr>
        <w:t>公司部门添加完成</w:t>
      </w:r>
      <w:proofErr w:type="gramStart"/>
      <w:r>
        <w:rPr>
          <w:rFonts w:ascii="微软雅黑" w:eastAsia="微软雅黑" w:hAnsi="微软雅黑" w:hint="eastAsia"/>
          <w:color w:val="000000" w:themeColor="text1"/>
          <w:sz w:val="22"/>
        </w:rPr>
        <w:t>且</w:t>
      </w:r>
      <w:r w:rsidRPr="00552E59">
        <w:rPr>
          <w:rFonts w:ascii="微软雅黑" w:eastAsia="微软雅黑" w:hAnsi="微软雅黑"/>
          <w:color w:val="000000" w:themeColor="text1"/>
          <w:sz w:val="22"/>
        </w:rPr>
        <w:t>员工</w:t>
      </w:r>
      <w:proofErr w:type="gramEnd"/>
      <w:r w:rsidRPr="00552E59">
        <w:rPr>
          <w:rFonts w:ascii="微软雅黑" w:eastAsia="微软雅黑" w:hAnsi="微软雅黑"/>
          <w:color w:val="000000" w:themeColor="text1"/>
          <w:sz w:val="22"/>
        </w:rPr>
        <w:t>正确导入到相应的部门</w:t>
      </w:r>
      <w:r w:rsidRPr="00552E59">
        <w:rPr>
          <w:rFonts w:ascii="微软雅黑" w:eastAsia="微软雅黑" w:hAnsi="微软雅黑" w:hint="eastAsia"/>
          <w:color w:val="000000" w:themeColor="text1"/>
          <w:sz w:val="22"/>
        </w:rPr>
        <w:t>。</w:t>
      </w:r>
    </w:p>
    <w:p w:rsidR="00552E59" w:rsidRDefault="00552E59" w:rsidP="00B07F39">
      <w:pPr>
        <w:rPr>
          <w:rFonts w:ascii="微软雅黑" w:eastAsia="微软雅黑" w:hAnsi="微软雅黑"/>
          <w:b/>
          <w:color w:val="000000" w:themeColor="text1"/>
          <w:sz w:val="22"/>
        </w:rPr>
      </w:pPr>
      <w:r>
        <w:rPr>
          <w:rFonts w:ascii="微软雅黑" w:eastAsia="微软雅黑" w:hAnsi="微软雅黑" w:hint="eastAsia"/>
          <w:b/>
          <w:color w:val="000000" w:themeColor="text1"/>
          <w:sz w:val="22"/>
        </w:rPr>
        <w:t>2</w:t>
      </w:r>
      <w:r>
        <w:rPr>
          <w:rFonts w:ascii="微软雅黑" w:eastAsia="微软雅黑" w:hAnsi="微软雅黑"/>
          <w:b/>
          <w:color w:val="000000" w:themeColor="text1"/>
          <w:sz w:val="22"/>
        </w:rPr>
        <w:t>.创建公司全员群</w:t>
      </w:r>
    </w:p>
    <w:p w:rsidR="00552E59" w:rsidRPr="00552E59" w:rsidRDefault="00552E59" w:rsidP="00552E59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color w:val="000000" w:themeColor="text1"/>
          <w:sz w:val="22"/>
        </w:rPr>
      </w:pPr>
      <w:r w:rsidRPr="00552E59">
        <w:rPr>
          <w:rFonts w:ascii="微软雅黑" w:eastAsia="微软雅黑" w:hAnsi="微软雅黑" w:hint="eastAsia"/>
          <w:color w:val="000000" w:themeColor="text1"/>
          <w:sz w:val="22"/>
        </w:rPr>
        <w:t>登录管理后台，进入“通讯录”页面</w:t>
      </w:r>
    </w:p>
    <w:p w:rsidR="00552E59" w:rsidRPr="00552E59" w:rsidRDefault="00552E59" w:rsidP="00552E59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color w:val="000000" w:themeColor="text1"/>
          <w:sz w:val="22"/>
        </w:rPr>
      </w:pPr>
      <w:r w:rsidRPr="00552E59">
        <w:rPr>
          <w:rFonts w:ascii="微软雅黑" w:eastAsia="微软雅黑" w:hAnsi="微软雅黑"/>
          <w:color w:val="000000" w:themeColor="text1"/>
          <w:sz w:val="22"/>
        </w:rPr>
        <w:t>点击左侧公司名字后面的</w:t>
      </w:r>
      <w:r w:rsidRPr="00552E59">
        <w:rPr>
          <w:noProof/>
        </w:rPr>
        <w:drawing>
          <wp:inline distT="0" distB="0" distL="0" distR="0" wp14:anchorId="1940616B" wp14:editId="6C4B49E1">
            <wp:extent cx="238125" cy="27622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2E59">
        <w:rPr>
          <w:rFonts w:ascii="微软雅黑" w:eastAsia="微软雅黑" w:hAnsi="微软雅黑"/>
          <w:color w:val="000000" w:themeColor="text1"/>
          <w:sz w:val="22"/>
        </w:rPr>
        <w:t>菜单</w:t>
      </w:r>
      <w:r w:rsidRPr="00552E59">
        <w:rPr>
          <w:rFonts w:ascii="微软雅黑" w:eastAsia="微软雅黑" w:hAnsi="微软雅黑" w:hint="eastAsia"/>
          <w:color w:val="000000" w:themeColor="text1"/>
          <w:sz w:val="22"/>
        </w:rPr>
        <w:t>。</w:t>
      </w:r>
    </w:p>
    <w:p w:rsidR="00552E59" w:rsidRPr="00552E59" w:rsidRDefault="00552E59" w:rsidP="00552E59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 w:hint="eastAsia"/>
          <w:color w:val="000000" w:themeColor="text1"/>
          <w:sz w:val="22"/>
        </w:rPr>
      </w:pPr>
      <w:r w:rsidRPr="00552E59">
        <w:rPr>
          <w:rFonts w:ascii="微软雅黑" w:eastAsia="微软雅黑" w:hAnsi="微软雅黑"/>
          <w:color w:val="000000" w:themeColor="text1"/>
          <w:sz w:val="22"/>
        </w:rPr>
        <w:lastRenderedPageBreak/>
        <w:t>在弹出的菜单中点击</w:t>
      </w:r>
      <w:r w:rsidRPr="00552E59">
        <w:rPr>
          <w:rFonts w:ascii="微软雅黑" w:eastAsia="微软雅黑" w:hAnsi="微软雅黑" w:hint="eastAsia"/>
          <w:color w:val="000000" w:themeColor="text1"/>
          <w:sz w:val="22"/>
        </w:rPr>
        <w:t>“创建全员群”，根据提示，点击“确定”即完成创建。</w:t>
      </w:r>
    </w:p>
    <w:p w:rsidR="00552E59" w:rsidRDefault="00552E59" w:rsidP="00B07F39">
      <w:pPr>
        <w:rPr>
          <w:rFonts w:ascii="微软雅黑" w:eastAsia="微软雅黑" w:hAnsi="微软雅黑"/>
          <w:b/>
          <w:color w:val="000000" w:themeColor="text1"/>
          <w:sz w:val="22"/>
        </w:rPr>
      </w:pPr>
      <w:r>
        <w:rPr>
          <w:noProof/>
        </w:rPr>
        <w:drawing>
          <wp:inline distT="0" distB="0" distL="0" distR="0" wp14:anchorId="3CE58A5F" wp14:editId="27848016">
            <wp:extent cx="5274310" cy="2206625"/>
            <wp:effectExtent l="0" t="0" r="2540" b="31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E59" w:rsidRDefault="00552E59" w:rsidP="00B07F39">
      <w:pPr>
        <w:rPr>
          <w:rFonts w:ascii="微软雅黑" w:eastAsia="微软雅黑" w:hAnsi="微软雅黑"/>
          <w:b/>
          <w:color w:val="000000" w:themeColor="text1"/>
          <w:sz w:val="22"/>
        </w:rPr>
      </w:pPr>
      <w:r>
        <w:rPr>
          <w:noProof/>
        </w:rPr>
        <w:drawing>
          <wp:inline distT="0" distB="0" distL="0" distR="0" wp14:anchorId="35B6810A" wp14:editId="064890DA">
            <wp:extent cx="3914775" cy="200977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BE0" w:rsidRPr="00AD0BE0" w:rsidRDefault="00AD0BE0" w:rsidP="00B07F39">
      <w:pPr>
        <w:rPr>
          <w:rFonts w:ascii="微软雅黑" w:eastAsia="微软雅黑" w:hAnsi="微软雅黑" w:hint="eastAsia"/>
          <w:color w:val="000000" w:themeColor="text1"/>
          <w:sz w:val="22"/>
        </w:rPr>
      </w:pPr>
      <w:r w:rsidRPr="00AD0BE0">
        <w:rPr>
          <w:rFonts w:ascii="微软雅黑" w:eastAsia="微软雅黑" w:hAnsi="微软雅黑"/>
          <w:color w:val="000000" w:themeColor="text1"/>
          <w:sz w:val="22"/>
        </w:rPr>
        <w:t>如有新员工入职</w:t>
      </w:r>
      <w:r w:rsidRPr="00AD0BE0">
        <w:rPr>
          <w:rFonts w:ascii="微软雅黑" w:eastAsia="微软雅黑" w:hAnsi="微软雅黑" w:hint="eastAsia"/>
          <w:color w:val="000000" w:themeColor="text1"/>
          <w:sz w:val="22"/>
        </w:rPr>
        <w:t>，</w:t>
      </w:r>
      <w:r w:rsidRPr="00AD0BE0">
        <w:rPr>
          <w:rFonts w:ascii="微软雅黑" w:eastAsia="微软雅黑" w:hAnsi="微软雅黑"/>
          <w:color w:val="000000" w:themeColor="text1"/>
          <w:sz w:val="22"/>
        </w:rPr>
        <w:t>该员工会自动加入公司全员群</w:t>
      </w:r>
      <w:r w:rsidRPr="00AD0BE0">
        <w:rPr>
          <w:rFonts w:ascii="微软雅黑" w:eastAsia="微软雅黑" w:hAnsi="微软雅黑" w:hint="eastAsia"/>
          <w:color w:val="000000" w:themeColor="text1"/>
          <w:sz w:val="22"/>
        </w:rPr>
        <w:t>。</w:t>
      </w:r>
      <w:bookmarkStart w:id="0" w:name="_GoBack"/>
      <w:bookmarkEnd w:id="0"/>
    </w:p>
    <w:p w:rsidR="00AD0BE0" w:rsidRDefault="00552E59" w:rsidP="00B07F39">
      <w:pPr>
        <w:rPr>
          <w:rFonts w:ascii="微软雅黑" w:eastAsia="微软雅黑" w:hAnsi="微软雅黑" w:hint="eastAsia"/>
          <w:b/>
          <w:color w:val="000000" w:themeColor="text1"/>
          <w:sz w:val="22"/>
        </w:rPr>
      </w:pPr>
      <w:r>
        <w:rPr>
          <w:rFonts w:ascii="微软雅黑" w:eastAsia="微软雅黑" w:hAnsi="微软雅黑" w:hint="eastAsia"/>
          <w:b/>
          <w:color w:val="000000" w:themeColor="text1"/>
          <w:sz w:val="22"/>
        </w:rPr>
        <w:t>3</w:t>
      </w:r>
      <w:r>
        <w:rPr>
          <w:rFonts w:ascii="微软雅黑" w:eastAsia="微软雅黑" w:hAnsi="微软雅黑"/>
          <w:b/>
          <w:color w:val="000000" w:themeColor="text1"/>
          <w:sz w:val="22"/>
        </w:rPr>
        <w:t>.创建部门全员群</w:t>
      </w:r>
    </w:p>
    <w:p w:rsidR="00552E59" w:rsidRDefault="00552E59" w:rsidP="00552E59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color w:val="000000" w:themeColor="text1"/>
          <w:sz w:val="22"/>
        </w:rPr>
      </w:pPr>
      <w:r w:rsidRPr="00552E59">
        <w:rPr>
          <w:rFonts w:ascii="微软雅黑" w:eastAsia="微软雅黑" w:hAnsi="微软雅黑" w:hint="eastAsia"/>
          <w:color w:val="000000" w:themeColor="text1"/>
          <w:sz w:val="22"/>
        </w:rPr>
        <w:t>登录管理后台，进入“通讯录”页面</w:t>
      </w:r>
    </w:p>
    <w:p w:rsidR="00552E59" w:rsidRDefault="00552E59" w:rsidP="00552E59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color w:val="000000" w:themeColor="text1"/>
          <w:sz w:val="22"/>
        </w:rPr>
      </w:pPr>
      <w:r>
        <w:rPr>
          <w:rFonts w:ascii="微软雅黑" w:eastAsia="微软雅黑" w:hAnsi="微软雅黑"/>
          <w:color w:val="000000" w:themeColor="text1"/>
          <w:sz w:val="22"/>
        </w:rPr>
        <w:t>点击右侧</w:t>
      </w:r>
      <w:proofErr w:type="gramStart"/>
      <w:r>
        <w:rPr>
          <w:rFonts w:ascii="微软雅黑" w:eastAsia="微软雅黑" w:hAnsi="微软雅黑"/>
          <w:color w:val="000000" w:themeColor="text1"/>
          <w:sz w:val="22"/>
        </w:rPr>
        <w:t>部门页签</w:t>
      </w:r>
      <w:proofErr w:type="gramEnd"/>
      <w:r>
        <w:rPr>
          <w:noProof/>
        </w:rPr>
        <w:drawing>
          <wp:inline distT="0" distB="0" distL="0" distR="0" wp14:anchorId="3CDB6E77" wp14:editId="53A6AFAE">
            <wp:extent cx="1123950" cy="371475"/>
            <wp:effectExtent l="0" t="0" r="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0BE0">
        <w:rPr>
          <w:rFonts w:ascii="微软雅黑" w:eastAsia="微软雅黑" w:hAnsi="微软雅黑" w:hint="eastAsia"/>
          <w:color w:val="000000" w:themeColor="text1"/>
          <w:sz w:val="22"/>
        </w:rPr>
        <w:t>，</w:t>
      </w:r>
      <w:r w:rsidR="00AD0BE0">
        <w:rPr>
          <w:rFonts w:ascii="微软雅黑" w:eastAsia="微软雅黑" w:hAnsi="微软雅黑"/>
          <w:color w:val="000000" w:themeColor="text1"/>
          <w:sz w:val="22"/>
        </w:rPr>
        <w:t>在此处找到需要建群的部门</w:t>
      </w:r>
    </w:p>
    <w:p w:rsidR="00552E59" w:rsidRPr="00552E59" w:rsidRDefault="00552E59" w:rsidP="00552E59">
      <w:pPr>
        <w:jc w:val="center"/>
        <w:rPr>
          <w:rFonts w:ascii="微软雅黑" w:eastAsia="微软雅黑" w:hAnsi="微软雅黑"/>
          <w:color w:val="000000" w:themeColor="text1"/>
          <w:sz w:val="22"/>
        </w:rPr>
      </w:pPr>
      <w:r>
        <w:rPr>
          <w:noProof/>
        </w:rPr>
        <w:drawing>
          <wp:inline distT="0" distB="0" distL="0" distR="0" wp14:anchorId="54EE375A" wp14:editId="5BB63C9A">
            <wp:extent cx="5274310" cy="1980565"/>
            <wp:effectExtent l="0" t="0" r="2540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E59" w:rsidRPr="00552E59" w:rsidRDefault="00AD0BE0" w:rsidP="00552E59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 w:hint="eastAsia"/>
          <w:color w:val="000000" w:themeColor="text1"/>
          <w:sz w:val="22"/>
        </w:rPr>
      </w:pPr>
      <w:r>
        <w:rPr>
          <w:rFonts w:ascii="微软雅黑" w:eastAsia="微软雅黑" w:hAnsi="微软雅黑"/>
          <w:color w:val="000000" w:themeColor="text1"/>
          <w:sz w:val="22"/>
        </w:rPr>
        <w:lastRenderedPageBreak/>
        <w:t>点击目标部门后面的</w:t>
      </w:r>
      <w:r>
        <w:rPr>
          <w:rFonts w:ascii="微软雅黑" w:eastAsia="微软雅黑" w:hAnsi="微软雅黑" w:hint="eastAsia"/>
          <w:color w:val="000000" w:themeColor="text1"/>
          <w:sz w:val="22"/>
        </w:rPr>
        <w:t>“编辑菜单”，</w:t>
      </w:r>
      <w:proofErr w:type="gramStart"/>
      <w:r>
        <w:rPr>
          <w:rFonts w:ascii="微软雅黑" w:eastAsia="微软雅黑" w:hAnsi="微软雅黑" w:hint="eastAsia"/>
          <w:color w:val="000000" w:themeColor="text1"/>
          <w:sz w:val="22"/>
        </w:rPr>
        <w:t>在弹窗的</w:t>
      </w:r>
      <w:proofErr w:type="gramEnd"/>
      <w:r>
        <w:rPr>
          <w:rFonts w:ascii="微软雅黑" w:eastAsia="微软雅黑" w:hAnsi="微软雅黑" w:hint="eastAsia"/>
          <w:color w:val="000000" w:themeColor="text1"/>
          <w:sz w:val="22"/>
        </w:rPr>
        <w:t>部门信息编辑页面</w:t>
      </w:r>
      <w:proofErr w:type="gramStart"/>
      <w:r>
        <w:rPr>
          <w:rFonts w:ascii="微软雅黑" w:eastAsia="微软雅黑" w:hAnsi="微软雅黑" w:hint="eastAsia"/>
          <w:color w:val="000000" w:themeColor="text1"/>
          <w:sz w:val="22"/>
        </w:rPr>
        <w:t>中勾选“创建部门群”</w:t>
      </w:r>
      <w:proofErr w:type="gramEnd"/>
      <w:r>
        <w:rPr>
          <w:rFonts w:ascii="微软雅黑" w:eastAsia="微软雅黑" w:hAnsi="微软雅黑" w:hint="eastAsia"/>
          <w:color w:val="000000" w:themeColor="text1"/>
          <w:sz w:val="22"/>
        </w:rPr>
        <w:t>，并</w:t>
      </w:r>
      <w:proofErr w:type="gramStart"/>
      <w:r>
        <w:rPr>
          <w:rFonts w:ascii="微软雅黑" w:eastAsia="微软雅黑" w:hAnsi="微软雅黑" w:hint="eastAsia"/>
          <w:color w:val="000000" w:themeColor="text1"/>
          <w:sz w:val="22"/>
        </w:rPr>
        <w:t>勾选是否</w:t>
      </w:r>
      <w:proofErr w:type="gramEnd"/>
      <w:r>
        <w:rPr>
          <w:rFonts w:ascii="微软雅黑" w:eastAsia="微软雅黑" w:hAnsi="微软雅黑" w:hint="eastAsia"/>
          <w:color w:val="000000" w:themeColor="text1"/>
          <w:sz w:val="22"/>
        </w:rPr>
        <w:t>包含下级部门员工，确定即可</w:t>
      </w:r>
      <w:r w:rsidR="00552E59" w:rsidRPr="00552E59">
        <w:rPr>
          <w:rFonts w:ascii="微软雅黑" w:eastAsia="微软雅黑" w:hAnsi="微软雅黑" w:hint="eastAsia"/>
          <w:color w:val="000000" w:themeColor="text1"/>
          <w:sz w:val="22"/>
        </w:rPr>
        <w:t>。</w:t>
      </w:r>
    </w:p>
    <w:p w:rsidR="00552E59" w:rsidRDefault="00AD0BE0" w:rsidP="00B07F39">
      <w:pPr>
        <w:rPr>
          <w:rFonts w:ascii="微软雅黑" w:eastAsia="微软雅黑" w:hAnsi="微软雅黑"/>
          <w:b/>
          <w:color w:val="000000" w:themeColor="text1"/>
          <w:sz w:val="22"/>
        </w:rPr>
      </w:pPr>
      <w:r>
        <w:rPr>
          <w:noProof/>
        </w:rPr>
        <w:drawing>
          <wp:inline distT="0" distB="0" distL="0" distR="0" wp14:anchorId="6EDB7623" wp14:editId="031ABD65">
            <wp:extent cx="5274310" cy="6051550"/>
            <wp:effectExtent l="0" t="0" r="2540" b="635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5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BE0" w:rsidRPr="00AD0BE0" w:rsidRDefault="00AD0BE0" w:rsidP="00B07F39">
      <w:pPr>
        <w:rPr>
          <w:rFonts w:ascii="微软雅黑" w:eastAsia="微软雅黑" w:hAnsi="微软雅黑" w:hint="eastAsia"/>
          <w:color w:val="000000" w:themeColor="text1"/>
          <w:sz w:val="22"/>
        </w:rPr>
      </w:pPr>
      <w:r w:rsidRPr="00AD0BE0">
        <w:rPr>
          <w:rFonts w:ascii="微软雅黑" w:eastAsia="微软雅黑" w:hAnsi="微软雅黑" w:hint="eastAsia"/>
          <w:color w:val="000000" w:themeColor="text1"/>
          <w:sz w:val="22"/>
        </w:rPr>
        <w:t>如后续有新员工加入该部门，则该员工会自动加入部门群组</w:t>
      </w:r>
      <w:r>
        <w:rPr>
          <w:rFonts w:ascii="微软雅黑" w:eastAsia="微软雅黑" w:hAnsi="微软雅黑" w:hint="eastAsia"/>
          <w:color w:val="000000" w:themeColor="text1"/>
          <w:sz w:val="22"/>
        </w:rPr>
        <w:t>。</w:t>
      </w:r>
    </w:p>
    <w:sectPr w:rsidR="00AD0BE0" w:rsidRPr="00AD0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43257"/>
    <w:multiLevelType w:val="hybridMultilevel"/>
    <w:tmpl w:val="CD468CF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F462CDA"/>
    <w:multiLevelType w:val="hybridMultilevel"/>
    <w:tmpl w:val="CD76DF9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D8"/>
    <w:rsid w:val="002D2F2B"/>
    <w:rsid w:val="00306F64"/>
    <w:rsid w:val="003733D8"/>
    <w:rsid w:val="00544FA1"/>
    <w:rsid w:val="00552E59"/>
    <w:rsid w:val="00621425"/>
    <w:rsid w:val="00846389"/>
    <w:rsid w:val="00861E83"/>
    <w:rsid w:val="009250C8"/>
    <w:rsid w:val="00AD0BE0"/>
    <w:rsid w:val="00B07F39"/>
    <w:rsid w:val="00C968ED"/>
    <w:rsid w:val="00F57002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80546-97D9-4F46-9DA7-D84A84C0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E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122</Words>
  <Characters>701</Characters>
  <Application>Microsoft Office Word</Application>
  <DocSecurity>0</DocSecurity>
  <Lines>5</Lines>
  <Paragraphs>1</Paragraphs>
  <ScaleCrop>false</ScaleCrop>
  <Company>Huawei Technologies Co.,Ltd.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zhangjianrong (D)</dc:creator>
  <cp:keywords/>
  <dc:description/>
  <cp:lastModifiedBy>zhangjianrong (D)</cp:lastModifiedBy>
  <cp:revision>5</cp:revision>
  <dcterms:created xsi:type="dcterms:W3CDTF">2020-07-13T02:01:00Z</dcterms:created>
  <dcterms:modified xsi:type="dcterms:W3CDTF">2020-07-13T06:58:00Z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(2)f6wLp9t7eXRmZhdhLwHcU1MTIGNi9rK6SeeyGL4+DxVg4MHyFzHmFDlUxteEjFarNbDWCEVj
OFoT5uR59aqCjz/Hzbi2USWf5YwN191pMkLF2xklQIViqGsU1cUGEde/XyaaWQ5VNB/T7Gtn
ffVPySLAyxaBch+bGa8RVVnC8wbH1XT92qndBNvso2sBJ88+VnyU7lToD2R9e6vALK4kzhJi
+YqPg+IOV3N8nAPib5</vt:lpwstr>
  </property>
  <property fmtid="{D5CDD505-2E9C-101B-9397-08002B2CF9AE}" pid="3" name="_2015_ms_pID_7253431">
    <vt:lpwstr>OETH/g/ftVqYEoRI1eMIwvc5tZKp/F1MUsjGW393dbj3Sb9d8dg/YV
Er/xqB9UsMojV4Dz1ECA5dhepbhlcGYNuUyFh/7PrQzB13pW/tZ7cmMH0r/q7J9WdRwhmmEp
nypCfD0F9oULh4axpPOMtR80sNcWveu2KZzM4u9LtjZOLHGf106eyStcq42lMsEszaM2y2Wx
y+eKFnu0HNwVP4uc</vt:lpwstr>
  </property>
</Properties>
</file>