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Pr="0009383B" w:rsidRDefault="00971BA5" w:rsidP="00971BA5">
      <w:pPr>
        <w:jc w:val="center"/>
        <w:rPr>
          <w:rFonts w:ascii="微软雅黑" w:eastAsia="微软雅黑" w:hAnsi="微软雅黑"/>
          <w:b/>
          <w:sz w:val="28"/>
        </w:rPr>
      </w:pPr>
      <w:r w:rsidRPr="0009383B">
        <w:rPr>
          <w:rFonts w:ascii="微软雅黑" w:eastAsia="微软雅黑" w:hAnsi="微软雅黑"/>
          <w:b/>
          <w:sz w:val="28"/>
        </w:rPr>
        <w:t>管理后台</w:t>
      </w:r>
      <w:r w:rsidRPr="0009383B">
        <w:rPr>
          <w:rFonts w:ascii="微软雅黑" w:eastAsia="微软雅黑" w:hAnsi="微软雅黑" w:hint="eastAsia"/>
          <w:b/>
          <w:sz w:val="28"/>
        </w:rPr>
        <w:t>4月2</w:t>
      </w:r>
      <w:r w:rsidRPr="0009383B">
        <w:rPr>
          <w:rFonts w:ascii="微软雅黑" w:eastAsia="微软雅黑" w:hAnsi="微软雅黑"/>
          <w:b/>
          <w:sz w:val="28"/>
        </w:rPr>
        <w:t>4日更新内容介绍</w:t>
      </w:r>
    </w:p>
    <w:p w:rsidR="00971BA5" w:rsidRDefault="00971BA5" w:rsidP="00971BA5">
      <w:pPr>
        <w:rPr>
          <w:rFonts w:ascii="微软雅黑" w:eastAsia="微软雅黑" w:hAnsi="微软雅黑"/>
          <w:b/>
          <w:sz w:val="24"/>
        </w:rPr>
      </w:pPr>
      <w:r w:rsidRPr="00971BA5">
        <w:rPr>
          <w:rFonts w:ascii="微软雅黑" w:eastAsia="微软雅黑" w:hAnsi="微软雅黑" w:hint="eastAsia"/>
          <w:b/>
          <w:sz w:val="24"/>
        </w:rPr>
        <w:t>一</w:t>
      </w:r>
      <w:r w:rsidR="00B42329">
        <w:rPr>
          <w:rFonts w:ascii="微软雅黑" w:eastAsia="微软雅黑" w:hAnsi="微软雅黑" w:hint="eastAsia"/>
          <w:b/>
          <w:sz w:val="24"/>
        </w:rPr>
        <w:t>、子部门默认继承上级部门通讯录权限</w:t>
      </w:r>
    </w:p>
    <w:p w:rsidR="0009383B" w:rsidRPr="00B42329" w:rsidRDefault="00B42329" w:rsidP="00971BA5">
      <w:pPr>
        <w:rPr>
          <w:rFonts w:ascii="微软雅黑" w:eastAsia="微软雅黑" w:hAnsi="微软雅黑"/>
        </w:rPr>
      </w:pPr>
      <w:r w:rsidRPr="00B42329">
        <w:rPr>
          <w:rFonts w:ascii="微软雅黑" w:eastAsia="微软雅黑" w:hAnsi="微软雅黑"/>
        </w:rPr>
        <w:t>新增</w:t>
      </w:r>
      <w:r w:rsidR="002B62DC">
        <w:rPr>
          <w:rFonts w:ascii="微软雅黑" w:eastAsia="微软雅黑" w:hAnsi="微软雅黑" w:hint="eastAsia"/>
        </w:rPr>
        <w:t>二</w:t>
      </w:r>
      <w:r w:rsidR="002B62DC">
        <w:rPr>
          <w:rFonts w:ascii="微软雅黑" w:eastAsia="微软雅黑" w:hAnsi="微软雅黑"/>
        </w:rPr>
        <w:t>级及以下</w:t>
      </w:r>
      <w:r w:rsidR="0009383B" w:rsidRPr="00B42329">
        <w:rPr>
          <w:rFonts w:ascii="微软雅黑" w:eastAsia="微软雅黑" w:hAnsi="微软雅黑"/>
        </w:rPr>
        <w:t>部门时</w:t>
      </w:r>
      <w:r w:rsidR="0009383B" w:rsidRPr="00B42329">
        <w:rPr>
          <w:rFonts w:ascii="微软雅黑" w:eastAsia="微软雅黑" w:hAnsi="微软雅黑" w:hint="eastAsia"/>
        </w:rPr>
        <w:t>，</w:t>
      </w:r>
      <w:r w:rsidRPr="00B42329">
        <w:rPr>
          <w:rFonts w:ascii="微软雅黑" w:eastAsia="微软雅黑" w:hAnsi="微软雅黑" w:hint="eastAsia"/>
        </w:rPr>
        <w:t>默认继承上级部门通讯录权限</w:t>
      </w:r>
      <w:r w:rsidR="0009383B" w:rsidRPr="00B42329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管理员也可根据</w:t>
      </w:r>
      <w:r w:rsidRPr="00B42329">
        <w:rPr>
          <w:rFonts w:ascii="微软雅黑" w:eastAsia="微软雅黑" w:hAnsi="微软雅黑" w:hint="eastAsia"/>
        </w:rPr>
        <w:t>需要更改部门通讯录权限，</w:t>
      </w:r>
      <w:r w:rsidR="0009383B" w:rsidRPr="00B42329">
        <w:rPr>
          <w:rFonts w:ascii="微软雅黑" w:eastAsia="微软雅黑" w:hAnsi="微软雅黑" w:hint="eastAsia"/>
        </w:rPr>
        <w:t>权限管理更方便。</w:t>
      </w:r>
    </w:p>
    <w:p w:rsidR="00971BA5" w:rsidRDefault="0009383B" w:rsidP="00971BA5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drawing>
          <wp:inline distT="0" distB="0" distL="0" distR="0" wp14:anchorId="7BC99081" wp14:editId="52532A4E">
            <wp:extent cx="5274310" cy="43491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F2" w:rsidRDefault="003960F2" w:rsidP="003960F2">
      <w:pPr>
        <w:widowControl/>
        <w:rPr>
          <w:rFonts w:ascii="微软雅黑" w:eastAsia="微软雅黑" w:hAnsi="微软雅黑"/>
          <w:b/>
          <w:sz w:val="24"/>
        </w:rPr>
      </w:pPr>
      <w:r w:rsidRPr="003960F2">
        <w:rPr>
          <w:rFonts w:ascii="微软雅黑" w:eastAsia="微软雅黑" w:hAnsi="微软雅黑"/>
          <w:b/>
          <w:sz w:val="24"/>
        </w:rPr>
        <w:t>二</w:t>
      </w:r>
      <w:r w:rsidRPr="003960F2">
        <w:rPr>
          <w:rFonts w:ascii="微软雅黑" w:eastAsia="微软雅黑" w:hAnsi="微软雅黑" w:hint="eastAsia"/>
          <w:b/>
          <w:sz w:val="24"/>
        </w:rPr>
        <w:t>、</w:t>
      </w:r>
      <w:r w:rsidR="002F4272">
        <w:rPr>
          <w:rFonts w:ascii="微软雅黑" w:eastAsia="微软雅黑" w:hAnsi="微软雅黑" w:hint="eastAsia"/>
          <w:b/>
          <w:sz w:val="24"/>
        </w:rPr>
        <w:t>通讯录</w:t>
      </w:r>
      <w:r w:rsidRPr="003960F2">
        <w:rPr>
          <w:rFonts w:ascii="微软雅黑" w:eastAsia="微软雅黑" w:hAnsi="微软雅黑" w:hint="eastAsia"/>
          <w:b/>
          <w:sz w:val="24"/>
        </w:rPr>
        <w:t>权限设置支持级联和非级联</w:t>
      </w:r>
      <w:r w:rsidR="000529D0">
        <w:rPr>
          <w:rFonts w:ascii="微软雅黑" w:eastAsia="微软雅黑" w:hAnsi="微软雅黑" w:hint="eastAsia"/>
          <w:b/>
          <w:sz w:val="24"/>
        </w:rPr>
        <w:t>选择</w:t>
      </w:r>
      <w:r w:rsidR="002F4272">
        <w:rPr>
          <w:rFonts w:ascii="微软雅黑" w:eastAsia="微软雅黑" w:hAnsi="微软雅黑" w:hint="eastAsia"/>
          <w:b/>
          <w:sz w:val="24"/>
        </w:rPr>
        <w:t>方式</w:t>
      </w:r>
    </w:p>
    <w:p w:rsidR="002F4272" w:rsidRDefault="002F4272" w:rsidP="003960F2">
      <w:pPr>
        <w:widowControl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在设置部门通讯录</w:t>
      </w:r>
      <w:r w:rsidRPr="002F4272">
        <w:rPr>
          <w:rFonts w:ascii="微软雅黑" w:eastAsia="微软雅黑" w:hAnsi="微软雅黑"/>
        </w:rPr>
        <w:t>权限</w:t>
      </w:r>
      <w:r>
        <w:rPr>
          <w:rFonts w:ascii="微软雅黑" w:eastAsia="微软雅黑" w:hAnsi="微软雅黑"/>
        </w:rPr>
        <w:t>时</w:t>
      </w:r>
      <w:r>
        <w:rPr>
          <w:rFonts w:ascii="微软雅黑" w:eastAsia="微软雅黑" w:hAnsi="微软雅黑" w:hint="eastAsia"/>
        </w:rPr>
        <w:t>，可通过</w:t>
      </w:r>
      <w:r w:rsidRPr="002F4272">
        <w:rPr>
          <w:rFonts w:ascii="微软雅黑" w:eastAsia="微软雅黑" w:hAnsi="微软雅黑" w:hint="eastAsia"/>
        </w:rPr>
        <w:t>级联和非级联</w:t>
      </w:r>
      <w:r>
        <w:rPr>
          <w:rFonts w:ascii="微软雅黑" w:eastAsia="微软雅黑" w:hAnsi="微软雅黑" w:hint="eastAsia"/>
        </w:rPr>
        <w:t>两种</w:t>
      </w:r>
      <w:r w:rsidR="000529D0">
        <w:rPr>
          <w:rFonts w:ascii="微软雅黑" w:eastAsia="微软雅黑" w:hAnsi="微软雅黑" w:hint="eastAsia"/>
        </w:rPr>
        <w:t>方式选择可查看</w:t>
      </w:r>
      <w:r>
        <w:rPr>
          <w:rFonts w:ascii="微软雅黑" w:eastAsia="微软雅黑" w:hAnsi="微软雅黑" w:hint="eastAsia"/>
        </w:rPr>
        <w:t>部门范围</w:t>
      </w:r>
      <w:r w:rsidR="000529D0">
        <w:rPr>
          <w:rFonts w:ascii="微软雅黑" w:eastAsia="微软雅黑" w:hAnsi="微软雅黑" w:hint="eastAsia"/>
        </w:rPr>
        <w:t>，满足部门个性化权限设置</w:t>
      </w:r>
      <w:r>
        <w:rPr>
          <w:rFonts w:ascii="微软雅黑" w:eastAsia="微软雅黑" w:hAnsi="微软雅黑" w:hint="eastAsia"/>
        </w:rPr>
        <w:t>。</w:t>
      </w:r>
      <w:r w:rsidR="000529D0" w:rsidRPr="000529D0">
        <w:rPr>
          <w:rFonts w:ascii="微软雅黑" w:eastAsia="微软雅黑" w:hAnsi="微软雅黑" w:hint="eastAsia"/>
          <w:color w:val="FF0000"/>
        </w:rPr>
        <w:t>（新版上线后，原有企业权限设置不会变更，如有需要，请到后台进行权限变更）</w:t>
      </w:r>
      <w:bookmarkStart w:id="0" w:name="_GoBack"/>
      <w:bookmarkEnd w:id="0"/>
    </w:p>
    <w:p w:rsidR="000529D0" w:rsidRDefault="000529D0" w:rsidP="003960F2">
      <w:pPr>
        <w:widowControl/>
        <w:rPr>
          <w:rFonts w:ascii="微软雅黑" w:eastAsia="微软雅黑" w:hAnsi="微软雅黑"/>
        </w:rPr>
      </w:pPr>
      <w:r w:rsidRPr="000529D0">
        <w:rPr>
          <w:rFonts w:ascii="微软雅黑" w:eastAsia="微软雅黑" w:hAnsi="微软雅黑"/>
          <w:b/>
        </w:rPr>
        <w:t>级联选择</w:t>
      </w:r>
      <w:r w:rsidRPr="000529D0"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/>
        </w:rPr>
        <w:t>勾选上级部门后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连带选中下级所有部门</w:t>
      </w:r>
      <w:r>
        <w:rPr>
          <w:rFonts w:ascii="微软雅黑" w:eastAsia="微软雅黑" w:hAnsi="微软雅黑" w:hint="eastAsia"/>
        </w:rPr>
        <w:t>；</w:t>
      </w:r>
    </w:p>
    <w:p w:rsidR="000529D0" w:rsidRPr="000529D0" w:rsidRDefault="000529D0" w:rsidP="003960F2">
      <w:pPr>
        <w:widowControl/>
        <w:rPr>
          <w:rFonts w:ascii="微软雅黑" w:eastAsia="微软雅黑" w:hAnsi="微软雅黑" w:hint="eastAsia"/>
        </w:rPr>
      </w:pPr>
      <w:r w:rsidRPr="000529D0">
        <w:rPr>
          <w:rFonts w:ascii="微软雅黑" w:eastAsia="微软雅黑" w:hAnsi="微软雅黑"/>
          <w:b/>
        </w:rPr>
        <w:t>非级联选择</w:t>
      </w:r>
      <w:r w:rsidRPr="000529D0">
        <w:rPr>
          <w:rFonts w:ascii="微软雅黑" w:eastAsia="微软雅黑" w:hAnsi="微软雅黑" w:hint="eastAsia"/>
          <w:b/>
        </w:rPr>
        <w:t>：</w:t>
      </w:r>
      <w:r w:rsidRPr="000529D0">
        <w:rPr>
          <w:rFonts w:ascii="微软雅黑" w:eastAsia="微软雅黑" w:hAnsi="微软雅黑" w:hint="eastAsia"/>
        </w:rPr>
        <w:t>仅选中上级部门，不会选中下级子部门。</w:t>
      </w:r>
    </w:p>
    <w:p w:rsidR="003960F2" w:rsidRPr="003960F2" w:rsidRDefault="003960F2" w:rsidP="00971BA5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76EEDBE" wp14:editId="4EA0559B">
            <wp:extent cx="5274310" cy="38842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A5" w:rsidRDefault="003960F2" w:rsidP="00971BA5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三</w:t>
      </w:r>
      <w:r w:rsidR="00971BA5">
        <w:rPr>
          <w:rFonts w:ascii="微软雅黑" w:eastAsia="微软雅黑" w:hAnsi="微软雅黑" w:hint="eastAsia"/>
          <w:b/>
          <w:sz w:val="24"/>
        </w:rPr>
        <w:t>、</w:t>
      </w:r>
      <w:r w:rsidR="0009383B">
        <w:rPr>
          <w:rFonts w:ascii="微软雅黑" w:eastAsia="微软雅黑" w:hAnsi="微软雅黑"/>
          <w:b/>
          <w:sz w:val="24"/>
        </w:rPr>
        <w:t>支持设置部门可见范围</w:t>
      </w:r>
      <w:r w:rsidR="0009383B">
        <w:rPr>
          <w:rFonts w:ascii="微软雅黑" w:eastAsia="微软雅黑" w:hAnsi="微软雅黑" w:hint="eastAsia"/>
          <w:b/>
          <w:sz w:val="24"/>
        </w:rPr>
        <w:t>，</w:t>
      </w:r>
      <w:r w:rsidR="0009383B">
        <w:rPr>
          <w:rFonts w:ascii="微软雅黑" w:eastAsia="微软雅黑" w:hAnsi="微软雅黑"/>
          <w:b/>
          <w:sz w:val="24"/>
        </w:rPr>
        <w:t>可隐藏部门</w:t>
      </w:r>
    </w:p>
    <w:p w:rsidR="00971BA5" w:rsidRPr="00B42329" w:rsidRDefault="00ED0FB2" w:rsidP="00971BA5">
      <w:pPr>
        <w:rPr>
          <w:rFonts w:ascii="微软雅黑" w:eastAsia="微软雅黑" w:hAnsi="微软雅黑"/>
        </w:rPr>
      </w:pPr>
      <w:r w:rsidRPr="00B42329">
        <w:rPr>
          <w:rFonts w:ascii="微软雅黑" w:eastAsia="微软雅黑" w:hAnsi="微软雅黑"/>
        </w:rPr>
        <w:t>在新建部门时</w:t>
      </w:r>
      <w:r w:rsidRPr="00B42329">
        <w:rPr>
          <w:rFonts w:ascii="微软雅黑" w:eastAsia="微软雅黑" w:hAnsi="微软雅黑" w:hint="eastAsia"/>
        </w:rPr>
        <w:t>，</w:t>
      </w:r>
      <w:r w:rsidR="0009383B" w:rsidRPr="00B42329">
        <w:rPr>
          <w:rFonts w:ascii="微软雅黑" w:eastAsia="微软雅黑" w:hAnsi="微软雅黑" w:hint="eastAsia"/>
        </w:rPr>
        <w:t>可设置部门</w:t>
      </w:r>
      <w:r w:rsidRPr="00B42329">
        <w:rPr>
          <w:rFonts w:ascii="微软雅黑" w:eastAsia="微软雅黑" w:hAnsi="微软雅黑" w:hint="eastAsia"/>
        </w:rPr>
        <w:t>可见范围</w:t>
      </w:r>
      <w:r w:rsidR="0009383B" w:rsidRPr="00B42329">
        <w:rPr>
          <w:rFonts w:ascii="微软雅黑" w:eastAsia="微软雅黑" w:hAnsi="微软雅黑" w:hint="eastAsia"/>
        </w:rPr>
        <w:t>，支持设置</w:t>
      </w:r>
      <w:r w:rsidR="0009383B" w:rsidRPr="00B42329">
        <w:rPr>
          <w:rFonts w:ascii="微软雅黑" w:eastAsia="微软雅黑" w:hAnsi="微软雅黑"/>
        </w:rPr>
        <w:t>对所有部门不可见和对指定部门可见</w:t>
      </w:r>
      <w:r w:rsidRPr="00B42329">
        <w:rPr>
          <w:rFonts w:ascii="微软雅黑" w:eastAsia="微软雅黑" w:hAnsi="微软雅黑" w:hint="eastAsia"/>
        </w:rPr>
        <w:t>。</w:t>
      </w:r>
    </w:p>
    <w:p w:rsidR="00ED0FB2" w:rsidRPr="00B42329" w:rsidRDefault="00ED0FB2" w:rsidP="00B4232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42329">
        <w:rPr>
          <w:rFonts w:ascii="微软雅黑" w:eastAsia="微软雅黑" w:hAnsi="微软雅黑"/>
          <w:b/>
          <w:color w:val="FF0000"/>
        </w:rPr>
        <w:t>对所有部门不可见</w:t>
      </w:r>
      <w:r w:rsidRPr="00B42329">
        <w:rPr>
          <w:rFonts w:ascii="微软雅黑" w:eastAsia="微软雅黑" w:hAnsi="微软雅黑" w:hint="eastAsia"/>
          <w:b/>
          <w:color w:val="FF0000"/>
        </w:rPr>
        <w:t>：</w:t>
      </w:r>
      <w:r w:rsidR="0009383B" w:rsidRPr="00B42329">
        <w:rPr>
          <w:rFonts w:ascii="微软雅黑" w:eastAsia="微软雅黑" w:hAnsi="微软雅黑" w:hint="eastAsia"/>
        </w:rPr>
        <w:t>仅本部门员工可以查看，公司其他部门员工无法查看到该部门。</w:t>
      </w:r>
    </w:p>
    <w:p w:rsidR="00ED0FB2" w:rsidRPr="00B42329" w:rsidRDefault="00ED0FB2" w:rsidP="00B4232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B42329">
        <w:rPr>
          <w:rFonts w:ascii="微软雅黑" w:eastAsia="微软雅黑" w:hAnsi="微软雅黑"/>
          <w:b/>
          <w:color w:val="FF0000"/>
        </w:rPr>
        <w:t>对指定部门可见</w:t>
      </w:r>
      <w:r w:rsidRPr="00B42329">
        <w:rPr>
          <w:rFonts w:ascii="微软雅黑" w:eastAsia="微软雅黑" w:hAnsi="微软雅黑" w:hint="eastAsia"/>
          <w:b/>
        </w:rPr>
        <w:t>：</w:t>
      </w:r>
      <w:r w:rsidR="00B82824" w:rsidRPr="00B42329">
        <w:rPr>
          <w:rFonts w:ascii="微软雅黑" w:eastAsia="微软雅黑" w:hAnsi="微软雅黑" w:hint="eastAsia"/>
        </w:rPr>
        <w:t>勾选部门员工可以查看到该部门，未勾选部门员工</w:t>
      </w:r>
      <w:r w:rsidR="0009383B" w:rsidRPr="00B42329">
        <w:rPr>
          <w:rFonts w:ascii="微软雅黑" w:eastAsia="微软雅黑" w:hAnsi="微软雅黑" w:hint="eastAsia"/>
        </w:rPr>
        <w:t>无法查看该部门。</w:t>
      </w:r>
    </w:p>
    <w:p w:rsidR="00971BA5" w:rsidRDefault="00B82824" w:rsidP="00971BA5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3EAFE294" wp14:editId="70E703B3">
            <wp:extent cx="5274310" cy="49726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A5" w:rsidRDefault="003960F2" w:rsidP="00971BA5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四</w:t>
      </w:r>
      <w:r w:rsidR="00971BA5">
        <w:rPr>
          <w:rFonts w:ascii="微软雅黑" w:eastAsia="微软雅黑" w:hAnsi="微软雅黑" w:hint="eastAsia"/>
          <w:b/>
          <w:sz w:val="24"/>
        </w:rPr>
        <w:t>、</w:t>
      </w:r>
      <w:r w:rsidR="00971BA5">
        <w:rPr>
          <w:rFonts w:ascii="微软雅黑" w:eastAsia="微软雅黑" w:hAnsi="微软雅黑"/>
          <w:b/>
          <w:sz w:val="24"/>
        </w:rPr>
        <w:t>子</w:t>
      </w:r>
      <w:r w:rsidR="00B42329">
        <w:rPr>
          <w:rFonts w:ascii="微软雅黑" w:eastAsia="微软雅黑" w:hAnsi="微软雅黑"/>
          <w:b/>
          <w:sz w:val="24"/>
        </w:rPr>
        <w:t>部门</w:t>
      </w:r>
      <w:r w:rsidR="00971BA5">
        <w:rPr>
          <w:rFonts w:ascii="微软雅黑" w:eastAsia="微软雅黑" w:hAnsi="微软雅黑"/>
          <w:b/>
          <w:sz w:val="24"/>
        </w:rPr>
        <w:t>管理员可添加</w:t>
      </w:r>
      <w:r w:rsidR="00FB08A0">
        <w:rPr>
          <w:rFonts w:ascii="微软雅黑" w:eastAsia="微软雅黑" w:hAnsi="微软雅黑"/>
          <w:b/>
          <w:sz w:val="24"/>
        </w:rPr>
        <w:t>下级部门及设置</w:t>
      </w:r>
      <w:r w:rsidR="00971BA5">
        <w:rPr>
          <w:rFonts w:ascii="微软雅黑" w:eastAsia="微软雅黑" w:hAnsi="微软雅黑"/>
          <w:b/>
          <w:sz w:val="24"/>
        </w:rPr>
        <w:t>部门权限</w:t>
      </w:r>
    </w:p>
    <w:p w:rsidR="00971BA5" w:rsidRPr="00ED0FB2" w:rsidRDefault="00ED0FB2" w:rsidP="00971BA5">
      <w:pPr>
        <w:rPr>
          <w:rFonts w:ascii="微软雅黑" w:eastAsia="微软雅黑" w:hAnsi="微软雅黑"/>
        </w:rPr>
      </w:pPr>
      <w:r w:rsidRPr="00ED0FB2">
        <w:rPr>
          <w:rFonts w:ascii="微软雅黑" w:eastAsia="微软雅黑" w:hAnsi="微软雅黑"/>
        </w:rPr>
        <w:t>设置子</w:t>
      </w:r>
      <w:r w:rsidR="00B42329" w:rsidRPr="00ED0FB2">
        <w:rPr>
          <w:rFonts w:ascii="微软雅黑" w:eastAsia="微软雅黑" w:hAnsi="微软雅黑"/>
        </w:rPr>
        <w:t>部门</w:t>
      </w:r>
      <w:r w:rsidRPr="00ED0FB2">
        <w:rPr>
          <w:rFonts w:ascii="微软雅黑" w:eastAsia="微软雅黑" w:hAnsi="微软雅黑"/>
        </w:rPr>
        <w:t>管理员后</w:t>
      </w:r>
      <w:r w:rsidRPr="00ED0FB2">
        <w:rPr>
          <w:rFonts w:ascii="微软雅黑" w:eastAsia="微软雅黑" w:hAnsi="微软雅黑" w:hint="eastAsia"/>
        </w:rPr>
        <w:t>，</w:t>
      </w:r>
      <w:r w:rsidR="00B82824">
        <w:rPr>
          <w:rFonts w:ascii="微软雅黑" w:eastAsia="微软雅黑" w:hAnsi="微软雅黑" w:hint="eastAsia"/>
        </w:rPr>
        <w:t>子</w:t>
      </w:r>
      <w:r w:rsidR="00B42329">
        <w:rPr>
          <w:rFonts w:ascii="微软雅黑" w:eastAsia="微软雅黑" w:hAnsi="微软雅黑" w:hint="eastAsia"/>
        </w:rPr>
        <w:t>部门</w:t>
      </w:r>
      <w:r w:rsidR="00B82824">
        <w:rPr>
          <w:rFonts w:ascii="微软雅黑" w:eastAsia="微软雅黑" w:hAnsi="微软雅黑" w:hint="eastAsia"/>
        </w:rPr>
        <w:t>管理员可</w:t>
      </w:r>
      <w:r w:rsidR="0009383B">
        <w:rPr>
          <w:rFonts w:ascii="微软雅黑" w:eastAsia="微软雅黑" w:hAnsi="微软雅黑" w:hint="eastAsia"/>
        </w:rPr>
        <w:t>在部门内</w:t>
      </w:r>
      <w:r w:rsidRPr="00ED0FB2">
        <w:rPr>
          <w:rFonts w:ascii="微软雅黑" w:eastAsia="微软雅黑" w:hAnsi="微软雅黑"/>
        </w:rPr>
        <w:t>添加新</w:t>
      </w:r>
      <w:r w:rsidR="00B82824">
        <w:rPr>
          <w:rFonts w:ascii="微软雅黑" w:eastAsia="微软雅黑" w:hAnsi="微软雅黑"/>
        </w:rPr>
        <w:t>的子</w:t>
      </w:r>
      <w:r w:rsidRPr="00ED0FB2">
        <w:rPr>
          <w:rFonts w:ascii="微软雅黑" w:eastAsia="微软雅黑" w:hAnsi="微软雅黑"/>
        </w:rPr>
        <w:t>部门</w:t>
      </w:r>
      <w:r w:rsidR="0009383B">
        <w:rPr>
          <w:rFonts w:ascii="微软雅黑" w:eastAsia="微软雅黑" w:hAnsi="微软雅黑" w:hint="eastAsia"/>
        </w:rPr>
        <w:t>，</w:t>
      </w:r>
      <w:r w:rsidR="0009383B">
        <w:rPr>
          <w:rFonts w:ascii="微软雅黑" w:eastAsia="微软雅黑" w:hAnsi="微软雅黑"/>
        </w:rPr>
        <w:t>并且支持设置部门内各子部门的通讯录权限</w:t>
      </w:r>
      <w:r w:rsidRPr="00ED0FB2">
        <w:rPr>
          <w:rFonts w:ascii="微软雅黑" w:eastAsia="微软雅黑" w:hAnsi="微软雅黑" w:hint="eastAsia"/>
        </w:rPr>
        <w:t>。</w:t>
      </w:r>
    </w:p>
    <w:p w:rsidR="00971BA5" w:rsidRDefault="00B82824" w:rsidP="00971BA5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72816E0" wp14:editId="4B966E31">
            <wp:extent cx="5274310" cy="29165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A5" w:rsidRDefault="003960F2" w:rsidP="00971BA5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五</w:t>
      </w:r>
      <w:r>
        <w:rPr>
          <w:rFonts w:ascii="微软雅黑" w:eastAsia="微软雅黑" w:hAnsi="微软雅黑" w:hint="eastAsia"/>
          <w:b/>
          <w:sz w:val="24"/>
        </w:rPr>
        <w:t>、</w:t>
      </w:r>
      <w:r w:rsidR="00971BA5">
        <w:rPr>
          <w:rFonts w:ascii="微软雅黑" w:eastAsia="微软雅黑" w:hAnsi="微软雅黑"/>
          <w:b/>
          <w:sz w:val="24"/>
        </w:rPr>
        <w:t>批量导入</w:t>
      </w:r>
      <w:r w:rsidR="00ED0FB2">
        <w:rPr>
          <w:rFonts w:ascii="微软雅黑" w:eastAsia="微软雅黑" w:hAnsi="微软雅黑"/>
          <w:b/>
          <w:sz w:val="24"/>
        </w:rPr>
        <w:t>部门</w:t>
      </w:r>
      <w:r w:rsidR="00971BA5">
        <w:rPr>
          <w:rFonts w:ascii="微软雅黑" w:eastAsia="微软雅黑" w:hAnsi="微软雅黑"/>
          <w:b/>
          <w:sz w:val="24"/>
        </w:rPr>
        <w:t>模板</w:t>
      </w:r>
      <w:r w:rsidR="00ED0FB2">
        <w:rPr>
          <w:rFonts w:ascii="微软雅黑" w:eastAsia="微软雅黑" w:hAnsi="微软雅黑"/>
          <w:b/>
          <w:sz w:val="24"/>
        </w:rPr>
        <w:t>优化</w:t>
      </w:r>
      <w:r w:rsidR="002B62DC">
        <w:rPr>
          <w:rFonts w:ascii="微软雅黑" w:eastAsia="微软雅黑" w:hAnsi="微软雅黑" w:hint="eastAsia"/>
          <w:b/>
          <w:sz w:val="24"/>
        </w:rPr>
        <w:t>了“通讯录权限”字段值</w:t>
      </w:r>
    </w:p>
    <w:p w:rsidR="00ED0FB2" w:rsidRPr="00B42329" w:rsidRDefault="00ED0FB2" w:rsidP="00971BA5">
      <w:pPr>
        <w:rPr>
          <w:rFonts w:ascii="微软雅黑" w:eastAsia="微软雅黑" w:hAnsi="微软雅黑"/>
        </w:rPr>
      </w:pPr>
      <w:r w:rsidRPr="00ED0FB2">
        <w:rPr>
          <w:rFonts w:ascii="微软雅黑" w:eastAsia="微软雅黑" w:hAnsi="微软雅黑"/>
        </w:rPr>
        <w:t>导入模板中</w:t>
      </w:r>
      <w:r w:rsidRPr="00ED0FB2">
        <w:rPr>
          <w:rFonts w:ascii="微软雅黑" w:eastAsia="微软雅黑" w:hAnsi="微软雅黑" w:hint="eastAsia"/>
        </w:rPr>
        <w:t>，</w:t>
      </w:r>
      <w:r w:rsidR="00B42329">
        <w:rPr>
          <w:rFonts w:ascii="微软雅黑" w:eastAsia="微软雅黑" w:hAnsi="微软雅黑"/>
        </w:rPr>
        <w:t>通讯录权限字段更改</w:t>
      </w:r>
      <w:r w:rsidR="00B42329">
        <w:rPr>
          <w:rFonts w:ascii="微软雅黑" w:eastAsia="微软雅黑" w:hAnsi="微软雅黑" w:hint="eastAsia"/>
        </w:rPr>
        <w:t>。</w:t>
      </w:r>
      <w:r w:rsidR="00B42329">
        <w:rPr>
          <w:rFonts w:ascii="微软雅黑" w:eastAsia="微软雅黑" w:hAnsi="微软雅黑"/>
        </w:rPr>
        <w:t>旧模板字段</w:t>
      </w:r>
      <w:r w:rsidR="002B62DC">
        <w:rPr>
          <w:rFonts w:ascii="微软雅黑" w:eastAsia="微软雅黑" w:hAnsi="微软雅黑"/>
        </w:rPr>
        <w:t>值</w:t>
      </w:r>
      <w:r w:rsidR="00B42329">
        <w:rPr>
          <w:rFonts w:ascii="微软雅黑" w:eastAsia="微软雅黑" w:hAnsi="微软雅黑"/>
        </w:rPr>
        <w:t>为数字</w:t>
      </w:r>
      <w:r w:rsidR="00B42329">
        <w:rPr>
          <w:rFonts w:ascii="微软雅黑" w:eastAsia="微软雅黑" w:hAnsi="微软雅黑" w:hint="eastAsia"/>
        </w:rPr>
        <w:t>，</w:t>
      </w:r>
      <w:r w:rsidR="00B42329">
        <w:rPr>
          <w:rFonts w:ascii="微软雅黑" w:eastAsia="微软雅黑" w:hAnsi="微软雅黑"/>
        </w:rPr>
        <w:t>新模板字段</w:t>
      </w:r>
      <w:r w:rsidR="002B62DC">
        <w:rPr>
          <w:rFonts w:ascii="微软雅黑" w:eastAsia="微软雅黑" w:hAnsi="微软雅黑"/>
        </w:rPr>
        <w:t>值</w:t>
      </w:r>
      <w:r w:rsidR="00B42329">
        <w:rPr>
          <w:rFonts w:ascii="微软雅黑" w:eastAsia="微软雅黑" w:hAnsi="微软雅黑"/>
        </w:rPr>
        <w:t>为汉字</w:t>
      </w:r>
      <w:r w:rsidR="00B42329">
        <w:rPr>
          <w:rFonts w:ascii="微软雅黑" w:eastAsia="微软雅黑" w:hAnsi="微软雅黑" w:hint="eastAsia"/>
        </w:rPr>
        <w:t>。</w:t>
      </w:r>
      <w:r w:rsidR="00B82824">
        <w:rPr>
          <w:rFonts w:ascii="微软雅黑" w:eastAsia="微软雅黑" w:hAnsi="微软雅黑" w:hint="eastAsia"/>
        </w:rPr>
        <w:t>（</w:t>
      </w:r>
      <w:r w:rsidRPr="00ED0FB2">
        <w:rPr>
          <w:rFonts w:ascii="微软雅黑" w:eastAsia="微软雅黑" w:hAnsi="微软雅黑" w:hint="eastAsia"/>
          <w:b/>
          <w:color w:val="FF0000"/>
        </w:rPr>
        <w:t>新版上线后，请用新模板导入部门信息，用旧模板导入可能会无法识别，导致导入失败。</w:t>
      </w:r>
      <w:r w:rsidR="00B82824">
        <w:rPr>
          <w:rFonts w:ascii="微软雅黑" w:eastAsia="微软雅黑" w:hAnsi="微软雅黑" w:hint="eastAsia"/>
          <w:b/>
          <w:color w:val="FF0000"/>
        </w:rPr>
        <w:t>）</w:t>
      </w:r>
    </w:p>
    <w:p w:rsidR="00ED0FB2" w:rsidRDefault="00B42329" w:rsidP="00971BA5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201930</wp:posOffset>
                </wp:positionV>
                <wp:extent cx="885825" cy="4000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329" w:rsidRPr="00B42329" w:rsidRDefault="00B42329" w:rsidP="00B4232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B42329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旧模板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12pt;margin-top:15.9pt;width:69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" fillcolor="#5b9bd5 [3204]" strokecolor="#1f4d78 [1604]" strokeweight="1pt">
                <v:textbox>
                  <w:txbxContent>
                    <w:p w:rsidR="00B42329" w:rsidRPr="00B42329" w:rsidRDefault="00B42329" w:rsidP="00B42329">
                      <w:pPr>
                        <w:jc w:val="center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B42329">
                        <w:rPr>
                          <w:rFonts w:ascii="微软雅黑" w:eastAsia="微软雅黑" w:hAnsi="微软雅黑" w:hint="eastAsia"/>
                          <w:sz w:val="24"/>
                        </w:rPr>
                        <w:t>旧模板</w:t>
                      </w:r>
                    </w:p>
                  </w:txbxContent>
                </v:textbox>
              </v:rect>
            </w:pict>
          </mc:Fallback>
        </mc:AlternateContent>
      </w:r>
      <w:r w:rsidR="00ED0FB2">
        <w:rPr>
          <w:noProof/>
        </w:rPr>
        <w:drawing>
          <wp:inline distT="0" distB="0" distL="0" distR="0" wp14:anchorId="3045A2FB" wp14:editId="33CC2E1A">
            <wp:extent cx="5274310" cy="15411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B2" w:rsidRDefault="00B42329" w:rsidP="00971BA5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CF3B" wp14:editId="3AACBD6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885825" cy="4000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329" w:rsidRPr="00B42329" w:rsidRDefault="00B42329" w:rsidP="00B4232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新</w:t>
                            </w:r>
                            <w:r w:rsidRPr="00B42329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ACF3B" id="矩形 7" o:spid="_x0000_s1027" style="position:absolute;left:0;text-align:left;margin-left:0;margin-top:-.15pt;width:69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" fillcolor="#5b9bd5 [3204]" strokecolor="#1f4d78 [1604]" strokeweight="1pt">
                <v:textbox>
                  <w:txbxContent>
                    <w:p w:rsidR="00B42329" w:rsidRPr="00B42329" w:rsidRDefault="00B42329" w:rsidP="00B42329">
                      <w:pPr>
                        <w:jc w:val="center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</w:rPr>
                        <w:t>新</w:t>
                      </w:r>
                      <w:r w:rsidRPr="00B42329">
                        <w:rPr>
                          <w:rFonts w:ascii="微软雅黑" w:eastAsia="微软雅黑" w:hAnsi="微软雅黑" w:hint="eastAsia"/>
                          <w:sz w:val="24"/>
                        </w:rPr>
                        <w:t>模板</w:t>
                      </w:r>
                    </w:p>
                  </w:txbxContent>
                </v:textbox>
              </v:rect>
            </w:pict>
          </mc:Fallback>
        </mc:AlternateContent>
      </w:r>
      <w:r w:rsidR="00ED0FB2">
        <w:rPr>
          <w:noProof/>
        </w:rPr>
        <w:drawing>
          <wp:inline distT="0" distB="0" distL="0" distR="0" wp14:anchorId="695441D2" wp14:editId="7FB7123B">
            <wp:extent cx="5274310" cy="15830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74" w:rsidRDefault="003960F2" w:rsidP="00971BA5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六</w:t>
      </w:r>
      <w:r w:rsidR="005E5374">
        <w:rPr>
          <w:rFonts w:ascii="微软雅黑" w:eastAsia="微软雅黑" w:hAnsi="微软雅黑" w:hint="eastAsia"/>
          <w:b/>
          <w:sz w:val="24"/>
        </w:rPr>
        <w:t>、</w:t>
      </w:r>
      <w:r w:rsidR="005E5374">
        <w:rPr>
          <w:rFonts w:ascii="微软雅黑" w:eastAsia="微软雅黑" w:hAnsi="微软雅黑"/>
          <w:b/>
          <w:sz w:val="24"/>
        </w:rPr>
        <w:t>重置员工</w:t>
      </w:r>
      <w:r>
        <w:rPr>
          <w:rFonts w:ascii="微软雅黑" w:eastAsia="微软雅黑" w:hAnsi="微软雅黑"/>
          <w:b/>
          <w:sz w:val="24"/>
        </w:rPr>
        <w:t>登录</w:t>
      </w:r>
      <w:r w:rsidR="005E5374">
        <w:rPr>
          <w:rFonts w:ascii="微软雅黑" w:eastAsia="微软雅黑" w:hAnsi="微软雅黑"/>
          <w:b/>
          <w:sz w:val="24"/>
        </w:rPr>
        <w:t>密码功能下线</w:t>
      </w:r>
    </w:p>
    <w:p w:rsidR="005E5374" w:rsidRPr="005E5374" w:rsidRDefault="005E5374" w:rsidP="00971BA5">
      <w:pPr>
        <w:rPr>
          <w:rFonts w:ascii="微软雅黑" w:eastAsia="微软雅黑" w:hAnsi="微软雅黑" w:hint="eastAsia"/>
        </w:rPr>
      </w:pPr>
      <w:r w:rsidRPr="005E5374">
        <w:rPr>
          <w:rFonts w:ascii="微软雅黑" w:eastAsia="微软雅黑" w:hAnsi="微软雅黑"/>
        </w:rPr>
        <w:t>旧版后台个人详情页有重置密码菜单</w:t>
      </w:r>
      <w:r w:rsidRPr="005E5374">
        <w:rPr>
          <w:rFonts w:ascii="微软雅黑" w:eastAsia="微软雅黑" w:hAnsi="微软雅黑" w:hint="eastAsia"/>
        </w:rPr>
        <w:t>，</w:t>
      </w:r>
      <w:r w:rsidRPr="005E5374">
        <w:rPr>
          <w:rFonts w:ascii="微软雅黑" w:eastAsia="微软雅黑" w:hAnsi="微软雅黑"/>
        </w:rPr>
        <w:t>管理员可在后台重置员工</w:t>
      </w:r>
      <w:r w:rsidR="003960F2">
        <w:rPr>
          <w:rFonts w:ascii="微软雅黑" w:eastAsia="微软雅黑" w:hAnsi="微软雅黑"/>
        </w:rPr>
        <w:t>登录</w:t>
      </w:r>
      <w:r w:rsidRPr="005E5374">
        <w:rPr>
          <w:rFonts w:ascii="微软雅黑" w:eastAsia="微软雅黑" w:hAnsi="微软雅黑"/>
        </w:rPr>
        <w:t>密码</w:t>
      </w:r>
      <w:r w:rsidRPr="005E5374">
        <w:rPr>
          <w:rFonts w:ascii="微软雅黑" w:eastAsia="微软雅黑" w:hAnsi="微软雅黑" w:hint="eastAsia"/>
        </w:rPr>
        <w:t>，</w:t>
      </w:r>
      <w:r w:rsidRPr="005E5374">
        <w:rPr>
          <w:rFonts w:ascii="微软雅黑" w:eastAsia="微软雅黑" w:hAnsi="微软雅黑"/>
        </w:rPr>
        <w:t>新版后台将该功能下线</w:t>
      </w:r>
      <w:r w:rsidRPr="005E5374">
        <w:rPr>
          <w:rFonts w:ascii="微软雅黑" w:eastAsia="微软雅黑" w:hAnsi="微软雅黑" w:hint="eastAsia"/>
        </w:rPr>
        <w:t>，</w:t>
      </w:r>
      <w:r w:rsidRPr="005E5374">
        <w:rPr>
          <w:rFonts w:ascii="微软雅黑" w:eastAsia="微软雅黑" w:hAnsi="微软雅黑"/>
        </w:rPr>
        <w:t>重置密码需员工在手机端操作</w:t>
      </w:r>
      <w:r w:rsidRPr="005E5374">
        <w:rPr>
          <w:rFonts w:ascii="微软雅黑" w:eastAsia="微软雅黑" w:hAnsi="微软雅黑" w:hint="eastAsia"/>
        </w:rPr>
        <w:t>。</w:t>
      </w:r>
    </w:p>
    <w:p w:rsidR="005E5374" w:rsidRPr="00ED0FB2" w:rsidRDefault="005E5374" w:rsidP="00971BA5">
      <w:pPr>
        <w:rPr>
          <w:rFonts w:ascii="微软雅黑" w:eastAsia="微软雅黑" w:hAnsi="微软雅黑" w:hint="eastAsia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80CADF8" wp14:editId="5F680049">
            <wp:extent cx="5274310" cy="513905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374" w:rsidRPr="00ED0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26" w:rsidRDefault="00D03426" w:rsidP="00B82824">
      <w:r>
        <w:separator/>
      </w:r>
    </w:p>
  </w:endnote>
  <w:endnote w:type="continuationSeparator" w:id="0">
    <w:p w:rsidR="00D03426" w:rsidRDefault="00D03426" w:rsidP="00B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26" w:rsidRDefault="00D03426" w:rsidP="00B82824">
      <w:r>
        <w:separator/>
      </w:r>
    </w:p>
  </w:footnote>
  <w:footnote w:type="continuationSeparator" w:id="0">
    <w:p w:rsidR="00D03426" w:rsidRDefault="00D03426" w:rsidP="00B8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326"/>
    <w:multiLevelType w:val="hybridMultilevel"/>
    <w:tmpl w:val="6BE6D4F6"/>
    <w:lvl w:ilvl="0" w:tplc="F7A88F42">
      <w:start w:val="1"/>
      <w:numFmt w:val="decimal"/>
      <w:lvlText w:val="%1、"/>
      <w:lvlJc w:val="left"/>
      <w:pPr>
        <w:ind w:left="1200" w:hanging="36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67AF759A"/>
    <w:multiLevelType w:val="hybridMultilevel"/>
    <w:tmpl w:val="394A1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A5"/>
    <w:rsid w:val="000529D0"/>
    <w:rsid w:val="0009383B"/>
    <w:rsid w:val="002B62DC"/>
    <w:rsid w:val="002F4272"/>
    <w:rsid w:val="003960F2"/>
    <w:rsid w:val="00530D54"/>
    <w:rsid w:val="005E5374"/>
    <w:rsid w:val="00971BA5"/>
    <w:rsid w:val="00A45C4B"/>
    <w:rsid w:val="00B42329"/>
    <w:rsid w:val="00B82824"/>
    <w:rsid w:val="00C968ED"/>
    <w:rsid w:val="00D03426"/>
    <w:rsid w:val="00ED0FB2"/>
    <w:rsid w:val="00EF0445"/>
    <w:rsid w:val="00FB08A0"/>
    <w:rsid w:val="00FE5FFA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55773-3D7F-407D-A3B3-CFABFA8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824"/>
    <w:rPr>
      <w:sz w:val="18"/>
      <w:szCs w:val="18"/>
    </w:rPr>
  </w:style>
  <w:style w:type="paragraph" w:styleId="a5">
    <w:name w:val="List Paragraph"/>
    <w:basedOn w:val="a"/>
    <w:uiPriority w:val="34"/>
    <w:qFormat/>
    <w:rsid w:val="00B423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96</Words>
  <Characters>548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zhangjianrong (D)</cp:lastModifiedBy>
  <cp:revision>7</cp:revision>
  <dcterms:created xsi:type="dcterms:W3CDTF">2020-04-23T09:42:00Z</dcterms:created>
  <dcterms:modified xsi:type="dcterms:W3CDTF">2020-04-26T02:17:00Z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(3)Oq/2bCA5OoK0U3Qe/cZbQkhlb+MzDEYz6AfgK4KOG5yIpB+UI+hVm3sMm5P+FgBss3rHFy1S
Kk9qczwztyjreHwsF0XCxDJYQVIPnzy6SikF41M4lgtWdMh8RRANbDTlbTsEp0IycycpxJq5
ujSyLPkIBs6Odov10g3ce+LIvs0nhfjcuDoTWuFWakaYeU8OrDXco21OBhSP4ltvBNtYQ2Ss
p3S+vQ6zVsAwI3FOTs</vt:lpwstr>
  </property>
  <property fmtid="{D5CDD505-2E9C-101B-9397-08002B2CF9AE}" pid="3" name="_2015_ms_pID_7253431">
    <vt:lpwstr>nEQsWb6chJmqdNUb9asYIkEeiBD47PVQmfmkJbSKNzR82GiSzaBqYe
NIO6BAlv5Qy3Xs7AqcOrByXw6ch0j2bbamtWV1VTu09zppcZfmfngj0zwpIUUTkYa0Fp0Pxs
5gkrkuHHsdPl/8/xK9ytpj46rEdSJAhsMrkUvN+LqGxtdu/xoBmsyD4DbT5YUBX2EDI0Ojoi
Pn/+/Hkdk2oXDpsPmM+efULXTV2zdQt08vAI</vt:lpwstr>
  </property>
  <property fmtid="{D5CDD505-2E9C-101B-9397-08002B2CF9AE}" pid="4" name="_2015_ms_pID_7253432">
    <vt:lpwstr>zRT2V1xIbV1cXHqfIRiKVwo=</vt:lpwstr>
  </property>
</Properties>
</file>