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725A" w14:textId="644FB174" w:rsidR="006F1AC3" w:rsidRPr="006F1AC3" w:rsidRDefault="006F1AC3" w:rsidP="006F1AC3">
      <w:pPr>
        <w:pStyle w:val="af9"/>
        <w:rPr>
          <w:snapToGrid/>
        </w:rPr>
      </w:pPr>
      <w:r w:rsidRPr="006F1AC3">
        <w:rPr>
          <w:rFonts w:hint="eastAsia"/>
        </w:rPr>
        <w:t>定制语音插播办理授权书</w:t>
      </w:r>
    </w:p>
    <w:p w14:paraId="24FCA7A9" w14:textId="52ED4DD0" w:rsidR="006F1AC3" w:rsidRPr="00D7098D" w:rsidRDefault="006F1AC3" w:rsidP="006F1AC3">
      <w:pPr>
        <w:pStyle w:val="af8"/>
        <w:spacing w:before="312" w:beforeAutospacing="0" w:after="0" w:afterAutospacing="0"/>
        <w:ind w:left="539" w:firstLineChars="200" w:firstLine="560"/>
        <w:rPr>
          <w:rFonts w:asciiTheme="minorEastAsia" w:eastAsiaTheme="minorEastAsia" w:hAnsiTheme="minorEastAsia" w:cs="Calibri"/>
          <w:sz w:val="28"/>
          <w:szCs w:val="28"/>
        </w:rPr>
      </w:pPr>
      <w:r w:rsidRPr="006F1AC3">
        <w:rPr>
          <w:rFonts w:asciiTheme="minorEastAsia" w:eastAsiaTheme="minorEastAsia" w:hAnsiTheme="minorEastAsia" w:cs="Calibri" w:hint="eastAsia"/>
          <w:sz w:val="28"/>
          <w:szCs w:val="28"/>
        </w:rPr>
        <w:t>由于我司（单位）</w:t>
      </w:r>
      <w:r w:rsidRPr="006F1AC3">
        <w:rPr>
          <w:rFonts w:asciiTheme="minorEastAsia" w:eastAsiaTheme="minorEastAsia" w:hAnsiTheme="minorEastAsia" w:cs="Calibri" w:hint="eastAsia"/>
          <w:sz w:val="28"/>
          <w:szCs w:val="28"/>
          <w:u w:val="single"/>
        </w:rPr>
        <w:t xml:space="preserve">_ </w:t>
      </w:r>
      <w:r w:rsidR="00322502" w:rsidRPr="007C3000">
        <w:rPr>
          <w:rFonts w:asciiTheme="minorEastAsia" w:eastAsiaTheme="minorEastAsia" w:hAnsiTheme="minorEastAsia" w:cs="Calibri" w:hint="eastAsia"/>
          <w:color w:val="4F81BD" w:themeColor="accent1"/>
          <w:sz w:val="28"/>
          <w:szCs w:val="28"/>
          <w:u w:val="single"/>
        </w:rPr>
        <w:t>授权方名称</w:t>
      </w:r>
      <w:r w:rsidRPr="007C3000">
        <w:rPr>
          <w:rFonts w:asciiTheme="minorEastAsia" w:eastAsiaTheme="minorEastAsia" w:hAnsiTheme="minorEastAsia" w:cs="Calibri"/>
          <w:color w:val="4F81BD" w:themeColor="accent1"/>
          <w:sz w:val="28"/>
          <w:szCs w:val="28"/>
          <w:u w:val="single"/>
        </w:rPr>
        <w:t xml:space="preserve"> </w:t>
      </w:r>
      <w:r w:rsidR="00C55B84" w:rsidRPr="007C3000">
        <w:rPr>
          <w:rFonts w:asciiTheme="minorEastAsia" w:eastAsiaTheme="minorEastAsia" w:hAnsiTheme="minorEastAsia" w:cs="Calibri"/>
          <w:color w:val="4F81BD" w:themeColor="accent1"/>
          <w:sz w:val="28"/>
          <w:szCs w:val="28"/>
          <w:u w:val="single"/>
        </w:rPr>
        <w:t xml:space="preserve"> </w:t>
      </w:r>
      <w:r w:rsidR="00C55B84">
        <w:rPr>
          <w:rFonts w:asciiTheme="minorEastAsia" w:eastAsiaTheme="minorEastAsia" w:hAnsiTheme="minorEastAsia" w:cs="Calibri"/>
          <w:sz w:val="28"/>
          <w:szCs w:val="28"/>
          <w:u w:val="single"/>
        </w:rPr>
        <w:t xml:space="preserve"> </w:t>
      </w:r>
      <w:r w:rsidRPr="006F1AC3">
        <w:rPr>
          <w:rFonts w:asciiTheme="minorEastAsia" w:eastAsiaTheme="minorEastAsia" w:hAnsiTheme="minorEastAsia" w:cs="Calibri" w:hint="eastAsia"/>
          <w:sz w:val="28"/>
          <w:szCs w:val="28"/>
          <w:u w:val="single"/>
        </w:rPr>
        <w:t>_</w:t>
      </w:r>
      <w:r w:rsidRPr="006F1AC3">
        <w:rPr>
          <w:rFonts w:asciiTheme="minorEastAsia" w:eastAsiaTheme="minorEastAsia" w:hAnsiTheme="minorEastAsia" w:cs="Calibri" w:hint="eastAsia"/>
          <w:sz w:val="28"/>
          <w:szCs w:val="28"/>
        </w:rPr>
        <w:t>业务需求，兹授权</w:t>
      </w:r>
      <w:r w:rsidRPr="007C3000">
        <w:rPr>
          <w:rFonts w:asciiTheme="minorEastAsia" w:eastAsiaTheme="minorEastAsia" w:hAnsiTheme="minorEastAsia" w:cs="Calibri" w:hint="eastAsia"/>
          <w:b/>
          <w:bCs/>
          <w:sz w:val="28"/>
          <w:szCs w:val="28"/>
          <w:u w:val="single"/>
        </w:rPr>
        <w:t>华为云计算技术有限公司</w:t>
      </w:r>
      <w:r w:rsidR="00322502" w:rsidRPr="00322502">
        <w:rPr>
          <w:rFonts w:asciiTheme="minorEastAsia" w:eastAsiaTheme="minorEastAsia" w:hAnsiTheme="minorEastAsia" w:cs="Calibri" w:hint="eastAsia"/>
          <w:sz w:val="28"/>
          <w:szCs w:val="28"/>
        </w:rPr>
        <w:t>全权</w:t>
      </w:r>
      <w:r w:rsidRPr="006F1AC3">
        <w:rPr>
          <w:rFonts w:asciiTheme="minorEastAsia" w:eastAsiaTheme="minorEastAsia" w:hAnsiTheme="minorEastAsia" w:cs="Calibri" w:hint="eastAsia"/>
          <w:sz w:val="28"/>
          <w:szCs w:val="28"/>
        </w:rPr>
        <w:t>代表我司向</w:t>
      </w:r>
      <w:r w:rsidR="00B008B9" w:rsidRPr="00916D34">
        <w:rPr>
          <w:rFonts w:asciiTheme="minorEastAsia" w:eastAsiaTheme="minorEastAsia" w:hAnsiTheme="minorEastAsia" w:cs="Calibri" w:hint="eastAsia"/>
          <w:b/>
          <w:bCs/>
          <w:sz w:val="28"/>
          <w:szCs w:val="28"/>
        </w:rPr>
        <w:t>中国联合网络通信有限公</w:t>
      </w:r>
      <w:r w:rsidR="00916D34" w:rsidRPr="00916D34">
        <w:rPr>
          <w:rFonts w:asciiTheme="minorEastAsia" w:eastAsiaTheme="minorEastAsia" w:hAnsiTheme="minorEastAsia" w:cs="Calibri" w:hint="eastAsia"/>
          <w:b/>
          <w:bCs/>
          <w:sz w:val="28"/>
          <w:szCs w:val="28"/>
        </w:rPr>
        <w:t>司</w:t>
      </w:r>
      <w:r w:rsidR="000A5D49" w:rsidRPr="007C3000">
        <w:rPr>
          <w:rFonts w:asciiTheme="minorEastAsia" w:eastAsiaTheme="minorEastAsia" w:hAnsiTheme="minorEastAsia" w:cs="Calibri" w:hint="eastAsia"/>
          <w:b/>
          <w:bCs/>
          <w:sz w:val="28"/>
          <w:szCs w:val="28"/>
        </w:rPr>
        <w:t>及下属子公司</w:t>
      </w:r>
      <w:r w:rsidR="00B6484C" w:rsidRPr="000A5D49">
        <w:rPr>
          <w:rFonts w:asciiTheme="minorEastAsia" w:eastAsiaTheme="minorEastAsia" w:hAnsiTheme="minorEastAsia" w:cs="Calibri" w:hint="eastAsia"/>
          <w:sz w:val="28"/>
          <w:szCs w:val="28"/>
        </w:rPr>
        <w:t>申</w:t>
      </w:r>
      <w:r w:rsidR="00B6484C" w:rsidRPr="00B6484C">
        <w:rPr>
          <w:rFonts w:asciiTheme="minorEastAsia" w:eastAsiaTheme="minorEastAsia" w:hAnsiTheme="minorEastAsia" w:cs="Calibri" w:hint="eastAsia"/>
          <w:sz w:val="28"/>
          <w:szCs w:val="28"/>
        </w:rPr>
        <w:t>请</w:t>
      </w:r>
      <w:r w:rsidRPr="006F1AC3">
        <w:rPr>
          <w:rFonts w:asciiTheme="minorEastAsia" w:eastAsiaTheme="minorEastAsia" w:hAnsiTheme="minorEastAsia" w:cs="Calibri" w:hint="eastAsia"/>
          <w:sz w:val="28"/>
          <w:szCs w:val="28"/>
        </w:rPr>
        <w:t>办理定制语音插播</w:t>
      </w:r>
      <w:r w:rsidR="00B6484C">
        <w:rPr>
          <w:rFonts w:asciiTheme="minorEastAsia" w:eastAsiaTheme="minorEastAsia" w:hAnsiTheme="minorEastAsia" w:cs="Calibri" w:hint="eastAsia"/>
          <w:sz w:val="28"/>
          <w:szCs w:val="28"/>
        </w:rPr>
        <w:t>功能</w:t>
      </w:r>
      <w:r w:rsidR="00B008B9">
        <w:rPr>
          <w:rFonts w:asciiTheme="minorEastAsia" w:eastAsiaTheme="minorEastAsia" w:hAnsiTheme="minorEastAsia" w:cs="Calibri" w:hint="eastAsia"/>
          <w:sz w:val="28"/>
          <w:szCs w:val="28"/>
        </w:rPr>
        <w:t>，具体</w:t>
      </w:r>
      <w:r w:rsidR="00916D34">
        <w:rPr>
          <w:rFonts w:asciiTheme="minorEastAsia" w:eastAsiaTheme="minorEastAsia" w:hAnsiTheme="minorEastAsia" w:cs="Calibri" w:hint="eastAsia"/>
          <w:sz w:val="28"/>
          <w:szCs w:val="28"/>
        </w:rPr>
        <w:t>插播</w:t>
      </w:r>
      <w:r w:rsidR="00B008B9">
        <w:rPr>
          <w:rFonts w:asciiTheme="minorEastAsia" w:eastAsiaTheme="minorEastAsia" w:hAnsiTheme="minorEastAsia" w:cs="Calibri" w:hint="eastAsia"/>
          <w:sz w:val="28"/>
          <w:szCs w:val="28"/>
        </w:rPr>
        <w:t>内容</w:t>
      </w:r>
      <w:r w:rsidR="00B008B9" w:rsidRPr="00B008B9">
        <w:rPr>
          <w:rFonts w:asciiTheme="minorEastAsia" w:eastAsiaTheme="minorEastAsia" w:hAnsiTheme="minorEastAsia" w:cs="Calibri" w:hint="eastAsia"/>
          <w:sz w:val="28"/>
          <w:szCs w:val="28"/>
        </w:rPr>
        <w:t>为：</w:t>
      </w:r>
      <w:r w:rsidR="00916D34" w:rsidRPr="007C3000">
        <w:rPr>
          <w:rFonts w:asciiTheme="minorEastAsia" w:eastAsiaTheme="minorEastAsia" w:hAnsiTheme="minorEastAsia" w:cs="Calibri" w:hint="eastAsia"/>
          <w:color w:val="4F81BD" w:themeColor="accent1"/>
          <w:sz w:val="28"/>
          <w:szCs w:val="28"/>
          <w:u w:val="single"/>
        </w:rPr>
        <w:t>【</w:t>
      </w:r>
      <w:r w:rsidR="00916D34" w:rsidRPr="007C3000">
        <w:rPr>
          <w:rFonts w:asciiTheme="minorEastAsia" w:eastAsiaTheme="minorEastAsia" w:hAnsiTheme="minorEastAsia" w:cs="Calibri"/>
          <w:color w:val="4F81BD" w:themeColor="accent1"/>
          <w:sz w:val="28"/>
          <w:szCs w:val="28"/>
          <w:u w:val="single"/>
        </w:rPr>
        <w:t>XX企业】来电，请勿透露身份及银行信息，谨防诈骗。</w:t>
      </w:r>
      <w:r w:rsidR="00916D34" w:rsidRPr="00D7098D">
        <w:rPr>
          <w:rFonts w:asciiTheme="minorEastAsia" w:eastAsiaTheme="minorEastAsia" w:hAnsiTheme="minorEastAsia" w:cs="Calibri" w:hint="eastAsia"/>
          <w:sz w:val="28"/>
          <w:szCs w:val="28"/>
        </w:rPr>
        <w:t xml:space="preserve">   </w:t>
      </w:r>
    </w:p>
    <w:p w14:paraId="0BB8C462" w14:textId="5AF88245" w:rsidR="006F1AC3" w:rsidRDefault="006F1AC3" w:rsidP="006F1AC3">
      <w:pPr>
        <w:pStyle w:val="af8"/>
        <w:spacing w:before="312" w:beforeAutospacing="0" w:after="0" w:afterAutospacing="0"/>
        <w:ind w:left="539" w:firstLineChars="200" w:firstLine="560"/>
        <w:rPr>
          <w:rFonts w:asciiTheme="minorEastAsia" w:eastAsiaTheme="minorEastAsia" w:hAnsiTheme="minorEastAsia" w:cs="Calibri"/>
          <w:sz w:val="28"/>
          <w:szCs w:val="28"/>
        </w:rPr>
      </w:pPr>
      <w:bookmarkStart w:id="0" w:name="_Hlk196240758"/>
      <w:r w:rsidRPr="006F1AC3">
        <w:rPr>
          <w:rFonts w:asciiTheme="minorEastAsia" w:eastAsiaTheme="minorEastAsia" w:hAnsiTheme="minorEastAsia" w:cs="Calibri" w:hint="eastAsia"/>
          <w:sz w:val="28"/>
          <w:szCs w:val="28"/>
        </w:rPr>
        <w:t>被授权方</w:t>
      </w:r>
      <w:r w:rsidR="00E3076E" w:rsidRPr="006F1AC3">
        <w:rPr>
          <w:rFonts w:asciiTheme="minorEastAsia" w:eastAsiaTheme="minorEastAsia" w:hAnsiTheme="minorEastAsia" w:cs="Calibri" w:hint="eastAsia"/>
          <w:b/>
          <w:bCs/>
          <w:sz w:val="28"/>
          <w:szCs w:val="28"/>
        </w:rPr>
        <w:t>华为云计算技术有限公司</w:t>
      </w:r>
      <w:r w:rsidRPr="006F1AC3">
        <w:rPr>
          <w:rFonts w:asciiTheme="minorEastAsia" w:eastAsiaTheme="minorEastAsia" w:hAnsiTheme="minorEastAsia" w:cs="Calibri" w:hint="eastAsia"/>
          <w:sz w:val="28"/>
          <w:szCs w:val="28"/>
        </w:rPr>
        <w:t>在办理上述事项中所签署的有关文件，我司均予以认可，如因该授权委托产生的法律风险，由</w:t>
      </w:r>
      <w:r w:rsidRPr="00D7098D">
        <w:rPr>
          <w:rFonts w:asciiTheme="minorEastAsia" w:eastAsiaTheme="minorEastAsia" w:hAnsiTheme="minorEastAsia" w:cs="Calibri" w:hint="eastAsia"/>
          <w:sz w:val="28"/>
          <w:szCs w:val="28"/>
          <w:u w:val="single"/>
        </w:rPr>
        <w:t xml:space="preserve">    </w:t>
      </w:r>
      <w:r w:rsidRPr="007C3000">
        <w:rPr>
          <w:rFonts w:asciiTheme="minorEastAsia" w:eastAsiaTheme="minorEastAsia" w:hAnsiTheme="minorEastAsia" w:cs="Calibri"/>
          <w:color w:val="4F81BD" w:themeColor="accent1"/>
          <w:sz w:val="28"/>
          <w:szCs w:val="28"/>
          <w:u w:val="single"/>
        </w:rPr>
        <w:t xml:space="preserve"> </w:t>
      </w:r>
      <w:r w:rsidR="00322502" w:rsidRPr="007C3000">
        <w:rPr>
          <w:rFonts w:asciiTheme="minorEastAsia" w:eastAsiaTheme="minorEastAsia" w:hAnsiTheme="minorEastAsia" w:cs="Calibri" w:hint="eastAsia"/>
          <w:color w:val="4F81BD" w:themeColor="accent1"/>
          <w:sz w:val="28"/>
          <w:szCs w:val="28"/>
          <w:u w:val="single"/>
        </w:rPr>
        <w:t>授权方名称</w:t>
      </w:r>
      <w:r w:rsidRPr="00D7098D">
        <w:rPr>
          <w:rFonts w:asciiTheme="minorEastAsia" w:eastAsiaTheme="minorEastAsia" w:hAnsiTheme="minorEastAsia" w:cs="Calibri" w:hint="eastAsia"/>
          <w:sz w:val="28"/>
          <w:szCs w:val="28"/>
          <w:u w:val="single"/>
        </w:rPr>
        <w:t xml:space="preserve">               </w:t>
      </w:r>
      <w:r w:rsidRPr="006F1AC3">
        <w:rPr>
          <w:rFonts w:asciiTheme="minorEastAsia" w:eastAsiaTheme="minorEastAsia" w:hAnsiTheme="minorEastAsia" w:cs="Calibri" w:hint="eastAsia"/>
          <w:sz w:val="28"/>
          <w:szCs w:val="28"/>
        </w:rPr>
        <w:t>自行承担。</w:t>
      </w:r>
    </w:p>
    <w:bookmarkEnd w:id="0"/>
    <w:p w14:paraId="02306F02" w14:textId="0457BA5D" w:rsidR="00322502" w:rsidRDefault="00322502" w:rsidP="007C3000">
      <w:pPr>
        <w:pStyle w:val="af8"/>
        <w:spacing w:before="312" w:beforeAutospacing="0" w:after="0" w:afterAutospacing="0"/>
        <w:ind w:firstLineChars="200" w:firstLine="560"/>
        <w:rPr>
          <w:rFonts w:asciiTheme="minorEastAsia" w:eastAsiaTheme="minorEastAsia" w:hAnsiTheme="minorEastAsia" w:cs="Calibri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sz w:val="28"/>
          <w:szCs w:val="28"/>
        </w:rPr>
        <w:t>本授权书不可以转授权。</w:t>
      </w:r>
    </w:p>
    <w:p w14:paraId="78DBE0F2" w14:textId="77777777" w:rsidR="000A5D49" w:rsidRPr="007C3000" w:rsidRDefault="000A5D49" w:rsidP="007C3000">
      <w:pPr>
        <w:ind w:firstLineChars="200" w:firstLine="560"/>
        <w:rPr>
          <w:rFonts w:asciiTheme="minorEastAsia" w:eastAsiaTheme="minorEastAsia" w:hAnsiTheme="minorEastAsia" w:cs="Calibri"/>
          <w:snapToGrid/>
          <w:sz w:val="28"/>
          <w:szCs w:val="28"/>
        </w:rPr>
      </w:pPr>
      <w:bookmarkStart w:id="1" w:name="_Hlk196240231"/>
      <w:r w:rsidRPr="007C3000">
        <w:rPr>
          <w:rFonts w:asciiTheme="minorEastAsia" w:eastAsiaTheme="minorEastAsia" w:hAnsiTheme="minorEastAsia" w:cs="Calibri" w:hint="eastAsia"/>
          <w:snapToGrid/>
          <w:sz w:val="28"/>
          <w:szCs w:val="28"/>
        </w:rPr>
        <w:t>本</w:t>
      </w:r>
      <w:r w:rsidRPr="007C3000">
        <w:rPr>
          <w:rFonts w:asciiTheme="minorEastAsia" w:eastAsiaTheme="minorEastAsia" w:hAnsiTheme="minorEastAsia" w:cs="Calibri"/>
          <w:snapToGrid/>
          <w:sz w:val="28"/>
          <w:szCs w:val="28"/>
        </w:rPr>
        <w:t>授权委托书自签发之日起生效，有效期90</w:t>
      </w:r>
      <w:r w:rsidRPr="007C3000">
        <w:rPr>
          <w:rFonts w:asciiTheme="minorEastAsia" w:eastAsiaTheme="minorEastAsia" w:hAnsiTheme="minorEastAsia" w:cs="Calibri" w:hint="eastAsia"/>
          <w:snapToGrid/>
          <w:sz w:val="28"/>
          <w:szCs w:val="28"/>
        </w:rPr>
        <w:t>天。</w:t>
      </w:r>
    </w:p>
    <w:p w14:paraId="2651AF0F" w14:textId="77777777" w:rsidR="000A5D49" w:rsidRDefault="000A5D49" w:rsidP="000A5D49">
      <w:pPr>
        <w:rPr>
          <w:rFonts w:ascii="仿宋" w:eastAsia="仿宋" w:hAnsi="仿宋"/>
          <w:sz w:val="32"/>
          <w:szCs w:val="32"/>
        </w:rPr>
      </w:pPr>
    </w:p>
    <w:bookmarkEnd w:id="1"/>
    <w:p w14:paraId="7A3E0AE5" w14:textId="7292E23E" w:rsidR="006F1AC3" w:rsidRDefault="006F1AC3" w:rsidP="006F1AC3">
      <w:pPr>
        <w:pStyle w:val="af8"/>
        <w:spacing w:before="312" w:beforeAutospacing="0" w:after="0" w:afterAutospacing="0"/>
        <w:ind w:right="280"/>
        <w:jc w:val="right"/>
        <w:rPr>
          <w:rFonts w:asciiTheme="minorEastAsia" w:eastAsiaTheme="minorEastAsia" w:hAnsiTheme="minorEastAsia" w:cs="Calibri"/>
          <w:sz w:val="28"/>
          <w:szCs w:val="28"/>
        </w:rPr>
      </w:pPr>
      <w:r w:rsidRPr="006F1AC3">
        <w:rPr>
          <w:rFonts w:asciiTheme="minorEastAsia" w:eastAsiaTheme="minorEastAsia" w:hAnsiTheme="minorEastAsia" w:cs="Calibri" w:hint="eastAsia"/>
          <w:sz w:val="28"/>
          <w:szCs w:val="28"/>
        </w:rPr>
        <w:t>授权</w:t>
      </w:r>
      <w:r>
        <w:rPr>
          <w:rFonts w:asciiTheme="minorEastAsia" w:eastAsiaTheme="minorEastAsia" w:hAnsiTheme="minorEastAsia" w:cs="Calibri" w:hint="eastAsia"/>
          <w:sz w:val="28"/>
          <w:szCs w:val="28"/>
        </w:rPr>
        <w:t>单位名称</w:t>
      </w:r>
      <w:r w:rsidRPr="006F1AC3">
        <w:rPr>
          <w:rFonts w:asciiTheme="minorEastAsia" w:eastAsiaTheme="minorEastAsia" w:hAnsiTheme="minorEastAsia" w:cs="Calibri" w:hint="eastAsia"/>
          <w:sz w:val="28"/>
          <w:szCs w:val="28"/>
        </w:rPr>
        <w:t>（盖章）：</w:t>
      </w:r>
    </w:p>
    <w:p w14:paraId="7A911FC1" w14:textId="0CCA3D2C" w:rsidR="00152B8F" w:rsidRPr="00D7098D" w:rsidRDefault="006F1AC3" w:rsidP="006F1AC3">
      <w:pPr>
        <w:jc w:val="right"/>
        <w:rPr>
          <w:rFonts w:asciiTheme="minorEastAsia" w:eastAsiaTheme="minorEastAsia" w:hAnsiTheme="minorEastAsia" w:cs="Calibri"/>
          <w:snapToGrid/>
          <w:sz w:val="28"/>
          <w:szCs w:val="28"/>
        </w:rPr>
      </w:pPr>
      <w:r w:rsidRPr="00D7098D">
        <w:rPr>
          <w:rFonts w:asciiTheme="minorEastAsia" w:eastAsiaTheme="minorEastAsia" w:hAnsiTheme="minorEastAsia" w:cs="Calibri"/>
          <w:snapToGrid/>
          <w:sz w:val="28"/>
          <w:szCs w:val="28"/>
        </w:rPr>
        <w:t> </w:t>
      </w:r>
      <w:r w:rsidRPr="00D7098D">
        <w:rPr>
          <w:rFonts w:asciiTheme="minorEastAsia" w:eastAsiaTheme="minorEastAsia" w:hAnsiTheme="minorEastAsia" w:cs="Calibri" w:hint="eastAsia"/>
          <w:snapToGrid/>
          <w:sz w:val="28"/>
          <w:szCs w:val="28"/>
        </w:rPr>
        <w:t xml:space="preserve">   年    月    日</w:t>
      </w:r>
    </w:p>
    <w:sectPr w:rsidR="00152B8F" w:rsidRPr="00D7098D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E069C" w14:textId="77777777" w:rsidR="009842F0" w:rsidRDefault="009842F0">
      <w:r>
        <w:separator/>
      </w:r>
    </w:p>
  </w:endnote>
  <w:endnote w:type="continuationSeparator" w:id="0">
    <w:p w14:paraId="4E6A7B77" w14:textId="77777777" w:rsidR="009842F0" w:rsidRDefault="0098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011C" w14:textId="77777777"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106A" w14:textId="77777777"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8273" w14:textId="77777777" w:rsidR="009842F0" w:rsidRDefault="009842F0">
      <w:r>
        <w:separator/>
      </w:r>
    </w:p>
  </w:footnote>
  <w:footnote w:type="continuationSeparator" w:id="0">
    <w:p w14:paraId="51CDE871" w14:textId="77777777" w:rsidR="009842F0" w:rsidRDefault="0098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D3A3" w14:textId="77777777" w:rsidR="00152B8F" w:rsidRDefault="00152B8F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2689" w14:textId="77777777" w:rsidR="00152B8F" w:rsidRDefault="00152B8F">
    <w:pPr>
      <w:pStyle w:val="ac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BA"/>
    <w:rsid w:val="00035469"/>
    <w:rsid w:val="000A5D49"/>
    <w:rsid w:val="0012175A"/>
    <w:rsid w:val="00134C98"/>
    <w:rsid w:val="00152B8F"/>
    <w:rsid w:val="001619BB"/>
    <w:rsid w:val="001F1D16"/>
    <w:rsid w:val="00212CEF"/>
    <w:rsid w:val="00230D7B"/>
    <w:rsid w:val="003055E4"/>
    <w:rsid w:val="00307760"/>
    <w:rsid w:val="003160EA"/>
    <w:rsid w:val="00322502"/>
    <w:rsid w:val="00322719"/>
    <w:rsid w:val="0038024E"/>
    <w:rsid w:val="00406E11"/>
    <w:rsid w:val="00425F62"/>
    <w:rsid w:val="0052233A"/>
    <w:rsid w:val="005C0E00"/>
    <w:rsid w:val="00634265"/>
    <w:rsid w:val="0064104C"/>
    <w:rsid w:val="006F1AC3"/>
    <w:rsid w:val="007162BA"/>
    <w:rsid w:val="0075012D"/>
    <w:rsid w:val="00775BB5"/>
    <w:rsid w:val="00780144"/>
    <w:rsid w:val="007C3000"/>
    <w:rsid w:val="00916D34"/>
    <w:rsid w:val="00945FDE"/>
    <w:rsid w:val="009842F0"/>
    <w:rsid w:val="00AB1344"/>
    <w:rsid w:val="00AE7656"/>
    <w:rsid w:val="00B008B9"/>
    <w:rsid w:val="00B12D3E"/>
    <w:rsid w:val="00B6484C"/>
    <w:rsid w:val="00C53AFA"/>
    <w:rsid w:val="00C55B84"/>
    <w:rsid w:val="00D06594"/>
    <w:rsid w:val="00D16C4C"/>
    <w:rsid w:val="00D54AC7"/>
    <w:rsid w:val="00D7098D"/>
    <w:rsid w:val="00D87114"/>
    <w:rsid w:val="00E3076E"/>
    <w:rsid w:val="00EA2722"/>
    <w:rsid w:val="00EB2686"/>
    <w:rsid w:val="00EE2438"/>
    <w:rsid w:val="00EE58DB"/>
    <w:rsid w:val="00F44DB6"/>
    <w:rsid w:val="00FD52B5"/>
    <w:rsid w:val="00FF0DBD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6149CF"/>
  <w15:docId w15:val="{A28F9016-7551-434D-AE2B-DC57D693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link w:val="ab"/>
    <w:uiPriority w:val="99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c">
    <w:name w:val="header"/>
    <w:link w:val="ad"/>
    <w:uiPriority w:val="99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e">
    <w:name w:val="正文（首行不缩进）"/>
    <w:basedOn w:val="a1"/>
  </w:style>
  <w:style w:type="paragraph" w:customStyle="1" w:styleId="af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0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1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2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4">
    <w:name w:val="样式二"/>
    <w:basedOn w:val="af3"/>
    <w:rPr>
      <w:rFonts w:ascii="宋体" w:hAnsi="宋体"/>
      <w:b/>
      <w:bCs/>
      <w:color w:val="000000"/>
      <w:sz w:val="36"/>
    </w:rPr>
  </w:style>
  <w:style w:type="paragraph" w:styleId="af5">
    <w:name w:val="Balloon Text"/>
    <w:basedOn w:val="a1"/>
    <w:link w:val="af6"/>
    <w:pPr>
      <w:spacing w:line="240" w:lineRule="auto"/>
    </w:pPr>
    <w:rPr>
      <w:sz w:val="18"/>
      <w:szCs w:val="18"/>
    </w:rPr>
  </w:style>
  <w:style w:type="character" w:customStyle="1" w:styleId="af6">
    <w:name w:val="批注框文本 字符"/>
    <w:basedOn w:val="a2"/>
    <w:link w:val="af5"/>
    <w:rPr>
      <w:snapToGrid w:val="0"/>
      <w:sz w:val="18"/>
      <w:szCs w:val="18"/>
    </w:rPr>
  </w:style>
  <w:style w:type="paragraph" w:styleId="af7">
    <w:name w:val="List Paragraph"/>
    <w:basedOn w:val="a1"/>
    <w:uiPriority w:val="34"/>
    <w:qFormat/>
    <w:rsid w:val="0075012D"/>
    <w:pPr>
      <w:ind w:firstLineChars="200" w:firstLine="420"/>
    </w:pPr>
  </w:style>
  <w:style w:type="paragraph" w:styleId="af8">
    <w:name w:val="Normal (Web)"/>
    <w:basedOn w:val="a1"/>
    <w:uiPriority w:val="99"/>
    <w:unhideWhenUsed/>
    <w:rsid w:val="006F1AC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styleId="af9">
    <w:name w:val="Title"/>
    <w:basedOn w:val="a1"/>
    <w:next w:val="a1"/>
    <w:link w:val="afa"/>
    <w:qFormat/>
    <w:rsid w:val="006F1AC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a">
    <w:name w:val="标题 字符"/>
    <w:basedOn w:val="a2"/>
    <w:link w:val="af9"/>
    <w:rsid w:val="006F1AC3"/>
    <w:rPr>
      <w:rFonts w:asciiTheme="majorHAnsi" w:eastAsiaTheme="majorEastAsia" w:hAnsiTheme="majorHAnsi" w:cstheme="majorBidi"/>
      <w:b/>
      <w:bCs/>
      <w:snapToGrid w:val="0"/>
      <w:sz w:val="32"/>
      <w:szCs w:val="32"/>
    </w:rPr>
  </w:style>
  <w:style w:type="character" w:styleId="afb">
    <w:name w:val="Subtle Reference"/>
    <w:basedOn w:val="a2"/>
    <w:uiPriority w:val="31"/>
    <w:qFormat/>
    <w:rsid w:val="00B12D3E"/>
    <w:rPr>
      <w:smallCaps/>
      <w:color w:val="5A5A5A" w:themeColor="text1" w:themeTint="A5"/>
    </w:rPr>
  </w:style>
  <w:style w:type="character" w:customStyle="1" w:styleId="ad">
    <w:name w:val="页眉 字符"/>
    <w:basedOn w:val="a2"/>
    <w:link w:val="ac"/>
    <w:uiPriority w:val="99"/>
    <w:rsid w:val="00D7098D"/>
    <w:rPr>
      <w:rFonts w:ascii="Arial" w:hAnsi="Arial"/>
      <w:sz w:val="18"/>
      <w:szCs w:val="18"/>
    </w:rPr>
  </w:style>
  <w:style w:type="character" w:customStyle="1" w:styleId="ab">
    <w:name w:val="页脚 字符"/>
    <w:basedOn w:val="a2"/>
    <w:link w:val="aa"/>
    <w:uiPriority w:val="99"/>
    <w:rsid w:val="00D7098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x690449\Desktop\OFFICE\Templet\office\office\Office%20&#27169;&#26495;&#65288;&#20013;&#25991;&#65289;\DOC\Word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E8F41-E703-4BBE-96B6-EE13CE6A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模板.dotx</Template>
  <TotalTime>19</TotalTime>
  <Pages>1</Pages>
  <Words>41</Words>
  <Characters>236</Characters>
  <Application>Microsoft Office Word</Application>
  <DocSecurity>0</DocSecurity>
  <Lines>1</Lines>
  <Paragraphs>1</Paragraphs>
  <ScaleCrop>false</ScaleCrop>
  <Company>Huawei Technologies Co.,Ltd.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liqi (CT)</dc:creator>
  <cp:keywords/>
  <dc:description/>
  <cp:lastModifiedBy>liqi (CT)</cp:lastModifiedBy>
  <cp:revision>8</cp:revision>
  <dcterms:created xsi:type="dcterms:W3CDTF">2025-04-14T11:14:00Z</dcterms:created>
  <dcterms:modified xsi:type="dcterms:W3CDTF">2025-04-22T11:08:00Z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(3)XWkT9/KDQ5o+/8Yg1WEfUxb1Pzw5IsXXptPYY8aV67F/sSdTKdQ6gKpIsmMOp00W2idiQ1ns
6y7I7G3g55O5H/CFJ9+3mPseiE+Wkv6yZjIVDgP4WEq9gQ1rUh8p/OttTUMhh0UKgHYvQRDK
TgMc4puVXRCRD5A0pjQ8UjlrJGROzlyXhKMNcLd58jszZgL+uxTjXIiH+/MXiGeKovjS6v17
RVCYcn1DX78VX+vIhY</vt:lpwstr>
  </property>
  <property fmtid="{D5CDD505-2E9C-101B-9397-08002B2CF9AE}" pid="7" name="_2015_ms_pID_7253431">
    <vt:lpwstr>wb8SKlGJBqqq7hBHEK/VrsLMhBznbj66+saruYUPaLV9yowz5vzMe9
GRXaB5wm21548TqjSwhMA2TZWdBqVpo/l9WrxLYvsc2u0KQjol2abEMxr0ingcyzvl78GyEU
MeF3iwMLT/r9CchUHh9LTpLGN0QTxalaFMQEPhJ7NsnCflx2EJ+OL7FJ+NA+dtXAQvEQArM/
Zl07vrfQzq4tbGiqBfiwMg6U8uKHNArGxpao</vt:lpwstr>
  </property>
  <property fmtid="{D5CDD505-2E9C-101B-9397-08002B2CF9AE}" pid="8" name="_2015_ms_pID_7253432">
    <vt:lpwstr>uA==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1742867565</vt:lpwstr>
  </property>
</Properties>
</file>